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B6A62" w14:textId="77777777" w:rsidR="00075CEB" w:rsidRPr="00A57AE1" w:rsidRDefault="00075CEB" w:rsidP="00075CEB">
      <w:pPr>
        <w:tabs>
          <w:tab w:val="left" w:pos="0"/>
          <w:tab w:val="left" w:pos="142"/>
          <w:tab w:val="left" w:pos="426"/>
        </w:tabs>
        <w:spacing w:after="0" w:line="240" w:lineRule="auto"/>
        <w:ind w:firstLine="567"/>
        <w:jc w:val="right"/>
        <w:rPr>
          <w:rFonts w:ascii="Times New Roman" w:hAnsi="Times New Roman"/>
          <w:sz w:val="24"/>
          <w:szCs w:val="24"/>
        </w:rPr>
      </w:pPr>
      <w:bookmarkStart w:id="0" w:name="_Toc166755527"/>
      <w:bookmarkStart w:id="1" w:name="_Hlk191479017"/>
      <w:r w:rsidRPr="00A57AE1">
        <w:rPr>
          <w:rFonts w:ascii="Times New Roman" w:hAnsi="Times New Roman"/>
          <w:sz w:val="24"/>
          <w:szCs w:val="24"/>
        </w:rPr>
        <w:t>Pirkimo sąlygų 2 priedas „Techninė specifikacija“</w:t>
      </w:r>
      <w:bookmarkEnd w:id="0"/>
    </w:p>
    <w:p w14:paraId="023529BE" w14:textId="77777777" w:rsidR="00075CEB" w:rsidRPr="00A57AE1" w:rsidRDefault="00075CEB" w:rsidP="00075CEB">
      <w:pPr>
        <w:tabs>
          <w:tab w:val="left" w:pos="0"/>
          <w:tab w:val="left" w:pos="142"/>
          <w:tab w:val="left" w:pos="426"/>
        </w:tabs>
        <w:spacing w:after="0" w:line="240" w:lineRule="auto"/>
        <w:ind w:firstLine="567"/>
        <w:jc w:val="right"/>
        <w:rPr>
          <w:rFonts w:ascii="Times New Roman" w:hAnsi="Times New Roman"/>
          <w:b/>
          <w:sz w:val="24"/>
          <w:szCs w:val="24"/>
        </w:rPr>
      </w:pPr>
    </w:p>
    <w:p w14:paraId="23A4118A" w14:textId="77777777" w:rsidR="0011689D" w:rsidRPr="00A57AE1" w:rsidRDefault="0011689D" w:rsidP="0011689D">
      <w:pPr>
        <w:tabs>
          <w:tab w:val="left" w:pos="0"/>
          <w:tab w:val="left" w:pos="142"/>
          <w:tab w:val="left" w:pos="426"/>
        </w:tabs>
        <w:spacing w:after="0" w:line="240" w:lineRule="auto"/>
        <w:ind w:firstLine="567"/>
        <w:jc w:val="center"/>
        <w:rPr>
          <w:rFonts w:ascii="Times New Roman" w:hAnsi="Times New Roman"/>
          <w:b/>
          <w:sz w:val="24"/>
          <w:szCs w:val="24"/>
        </w:rPr>
      </w:pPr>
      <w:r w:rsidRPr="00A57AE1">
        <w:rPr>
          <w:rFonts w:ascii="Times New Roman" w:hAnsi="Times New Roman"/>
          <w:b/>
          <w:sz w:val="24"/>
          <w:szCs w:val="24"/>
        </w:rPr>
        <w:t>VIEŠOJI ĮSTAIGA VILKAVIŠKIO PIRMINĖS SVEIKATOS PRIEŽIŪROS CENTRAS</w:t>
      </w:r>
    </w:p>
    <w:p w14:paraId="6841A17D" w14:textId="77777777" w:rsidR="0011689D" w:rsidRPr="00A57AE1" w:rsidRDefault="0011689D" w:rsidP="0011689D">
      <w:pPr>
        <w:tabs>
          <w:tab w:val="left" w:pos="0"/>
          <w:tab w:val="left" w:pos="142"/>
          <w:tab w:val="left" w:pos="426"/>
        </w:tabs>
        <w:spacing w:after="0" w:line="240" w:lineRule="auto"/>
        <w:ind w:firstLine="567"/>
        <w:jc w:val="center"/>
        <w:rPr>
          <w:rFonts w:ascii="Times New Roman" w:hAnsi="Times New Roman"/>
          <w:bCs/>
          <w:sz w:val="24"/>
          <w:szCs w:val="24"/>
        </w:rPr>
      </w:pPr>
      <w:r w:rsidRPr="00A57AE1">
        <w:rPr>
          <w:rFonts w:ascii="Times New Roman" w:hAnsi="Times New Roman"/>
          <w:bCs/>
          <w:sz w:val="24"/>
          <w:szCs w:val="24"/>
        </w:rPr>
        <w:t>Įstaigos kodas 185332788, adresas P. Jašinsko g. 5, Vilkaviškis</w:t>
      </w:r>
    </w:p>
    <w:p w14:paraId="38DD27C1" w14:textId="77777777" w:rsidR="0011689D" w:rsidRPr="00A57AE1" w:rsidRDefault="0011689D" w:rsidP="0011689D">
      <w:pPr>
        <w:tabs>
          <w:tab w:val="left" w:pos="0"/>
          <w:tab w:val="left" w:pos="142"/>
          <w:tab w:val="left" w:pos="426"/>
        </w:tabs>
        <w:spacing w:after="0" w:line="240" w:lineRule="auto"/>
        <w:ind w:firstLine="567"/>
        <w:jc w:val="center"/>
        <w:rPr>
          <w:rFonts w:ascii="Times New Roman" w:hAnsi="Times New Roman"/>
          <w:b/>
          <w:sz w:val="24"/>
          <w:szCs w:val="24"/>
        </w:rPr>
      </w:pPr>
    </w:p>
    <w:p w14:paraId="174AEDCF" w14:textId="602F4142" w:rsidR="0011689D" w:rsidRPr="00A57AE1" w:rsidRDefault="0011689D" w:rsidP="0011689D">
      <w:pPr>
        <w:tabs>
          <w:tab w:val="left" w:pos="0"/>
          <w:tab w:val="left" w:pos="142"/>
          <w:tab w:val="left" w:pos="426"/>
        </w:tabs>
        <w:spacing w:after="0" w:line="240" w:lineRule="auto"/>
        <w:ind w:firstLine="567"/>
        <w:jc w:val="center"/>
        <w:rPr>
          <w:rFonts w:ascii="Times New Roman" w:hAnsi="Times New Roman"/>
          <w:b/>
          <w:sz w:val="24"/>
          <w:szCs w:val="24"/>
        </w:rPr>
      </w:pPr>
      <w:r w:rsidRPr="00A57AE1">
        <w:rPr>
          <w:rFonts w:ascii="Times New Roman" w:hAnsi="Times New Roman"/>
          <w:b/>
          <w:sz w:val="24"/>
          <w:szCs w:val="24"/>
        </w:rPr>
        <w:t xml:space="preserve">LABORATORINIŲ REAGENTŲ IR PRIEMONIŲ TYRIMAMS SU TIEKĖJO PANAUDAI SUTEIKIAMAIS ANALIZATORIAIS ATLIKTI </w:t>
      </w:r>
      <w:r w:rsidR="00E96CBA">
        <w:rPr>
          <w:rFonts w:ascii="Times New Roman" w:hAnsi="Times New Roman"/>
          <w:b/>
          <w:sz w:val="24"/>
          <w:szCs w:val="24"/>
        </w:rPr>
        <w:t xml:space="preserve">PIRKIMO </w:t>
      </w:r>
      <w:r w:rsidRPr="00A57AE1">
        <w:rPr>
          <w:rFonts w:ascii="Times New Roman" w:hAnsi="Times New Roman"/>
          <w:b/>
          <w:sz w:val="24"/>
          <w:szCs w:val="24"/>
        </w:rPr>
        <w:t>TECHNINĖ SPECIFIKACIJA</w:t>
      </w:r>
    </w:p>
    <w:p w14:paraId="3091D7BF" w14:textId="77777777" w:rsidR="0011689D" w:rsidRPr="00A57AE1" w:rsidRDefault="0011689D" w:rsidP="0011689D">
      <w:pPr>
        <w:tabs>
          <w:tab w:val="left" w:pos="0"/>
          <w:tab w:val="left" w:pos="142"/>
          <w:tab w:val="left" w:pos="426"/>
        </w:tabs>
        <w:spacing w:after="0" w:line="240" w:lineRule="auto"/>
        <w:ind w:firstLine="567"/>
        <w:jc w:val="center"/>
        <w:rPr>
          <w:rFonts w:ascii="Times New Roman" w:hAnsi="Times New Roman"/>
          <w:sz w:val="24"/>
          <w:szCs w:val="24"/>
        </w:rPr>
      </w:pPr>
      <w:r w:rsidRPr="00A57AE1">
        <w:rPr>
          <w:rFonts w:ascii="Times New Roman" w:hAnsi="Times New Roman"/>
          <w:b/>
          <w:sz w:val="24"/>
          <w:szCs w:val="24"/>
        </w:rPr>
        <w:t>Bendrieji reikalavimai</w:t>
      </w:r>
    </w:p>
    <w:p w14:paraId="4DACFF24" w14:textId="77777777" w:rsidR="0011689D" w:rsidRPr="00A57AE1" w:rsidRDefault="0011689D" w:rsidP="00D30756">
      <w:pPr>
        <w:tabs>
          <w:tab w:val="left" w:pos="0"/>
          <w:tab w:val="left" w:pos="142"/>
          <w:tab w:val="left" w:pos="426"/>
        </w:tabs>
        <w:spacing w:after="0" w:line="240" w:lineRule="auto"/>
        <w:ind w:firstLine="567"/>
        <w:jc w:val="both"/>
        <w:rPr>
          <w:rFonts w:ascii="Times New Roman" w:hAnsi="Times New Roman"/>
          <w:sz w:val="24"/>
          <w:szCs w:val="24"/>
        </w:rPr>
      </w:pPr>
    </w:p>
    <w:p w14:paraId="0B7FE6D1" w14:textId="78BEE03A" w:rsidR="00D30756" w:rsidRPr="00A57AE1" w:rsidRDefault="00D30756" w:rsidP="00D30756">
      <w:pPr>
        <w:tabs>
          <w:tab w:val="left" w:pos="0"/>
          <w:tab w:val="left" w:pos="142"/>
          <w:tab w:val="left" w:pos="426"/>
        </w:tabs>
        <w:spacing w:after="0" w:line="240" w:lineRule="auto"/>
        <w:ind w:firstLine="567"/>
        <w:jc w:val="both"/>
        <w:rPr>
          <w:rFonts w:ascii="Times New Roman" w:hAnsi="Times New Roman"/>
          <w:sz w:val="24"/>
          <w:szCs w:val="24"/>
        </w:rPr>
      </w:pPr>
      <w:r w:rsidRPr="00A57AE1">
        <w:rPr>
          <w:rFonts w:ascii="Times New Roman" w:hAnsi="Times New Roman"/>
          <w:sz w:val="24"/>
          <w:szCs w:val="24"/>
        </w:rPr>
        <w:t xml:space="preserve">1. Tiekėjas privalo įvertinti </w:t>
      </w:r>
      <w:r w:rsidRPr="00A57AE1">
        <w:rPr>
          <w:rFonts w:ascii="Times New Roman" w:hAnsi="Times New Roman"/>
          <w:b/>
          <w:bCs/>
          <w:sz w:val="24"/>
          <w:szCs w:val="24"/>
        </w:rPr>
        <w:t>visas sąnaudas</w:t>
      </w:r>
      <w:r w:rsidRPr="00A57AE1">
        <w:rPr>
          <w:rFonts w:ascii="Times New Roman" w:hAnsi="Times New Roman"/>
          <w:sz w:val="24"/>
          <w:szCs w:val="24"/>
        </w:rPr>
        <w:t xml:space="preserve"> ir nurodyti (įrašyti)</w:t>
      </w:r>
      <w:r w:rsidRPr="00A57AE1">
        <w:rPr>
          <w:rFonts w:ascii="Times New Roman" w:hAnsi="Times New Roman"/>
          <w:b/>
          <w:bCs/>
          <w:sz w:val="24"/>
          <w:szCs w:val="24"/>
        </w:rPr>
        <w:t xml:space="preserve"> visas</w:t>
      </w:r>
      <w:r w:rsidRPr="00A57AE1">
        <w:rPr>
          <w:rFonts w:ascii="Times New Roman" w:hAnsi="Times New Roman"/>
          <w:sz w:val="24"/>
          <w:szCs w:val="24"/>
        </w:rPr>
        <w:t xml:space="preserve"> </w:t>
      </w:r>
      <w:r w:rsidRPr="00A57AE1">
        <w:rPr>
          <w:rFonts w:ascii="Times New Roman" w:hAnsi="Times New Roman"/>
          <w:b/>
          <w:bCs/>
          <w:sz w:val="24"/>
          <w:szCs w:val="24"/>
        </w:rPr>
        <w:t>reikiamas sudedamąsias</w:t>
      </w:r>
      <w:r w:rsidRPr="00A57AE1">
        <w:rPr>
          <w:rFonts w:ascii="Times New Roman" w:hAnsi="Times New Roman"/>
          <w:sz w:val="24"/>
          <w:szCs w:val="24"/>
        </w:rPr>
        <w:t xml:space="preserve"> </w:t>
      </w:r>
      <w:r w:rsidRPr="00A57AE1">
        <w:rPr>
          <w:rFonts w:ascii="Times New Roman" w:hAnsi="Times New Roman"/>
          <w:b/>
          <w:bCs/>
          <w:sz w:val="24"/>
          <w:szCs w:val="24"/>
        </w:rPr>
        <w:t xml:space="preserve">dalis </w:t>
      </w:r>
      <w:r w:rsidRPr="00A57AE1">
        <w:rPr>
          <w:rFonts w:ascii="Times New Roman" w:hAnsi="Times New Roman"/>
          <w:sz w:val="24"/>
          <w:szCs w:val="24"/>
        </w:rPr>
        <w:t>(</w:t>
      </w:r>
      <w:r w:rsidRPr="00A57AE1">
        <w:rPr>
          <w:rFonts w:ascii="Times New Roman" w:hAnsi="Times New Roman"/>
          <w:b/>
          <w:bCs/>
          <w:sz w:val="24"/>
          <w:szCs w:val="24"/>
        </w:rPr>
        <w:t>reagentus ir pagalbines priemones</w:t>
      </w:r>
      <w:r w:rsidRPr="00A57AE1">
        <w:rPr>
          <w:rFonts w:ascii="Times New Roman" w:hAnsi="Times New Roman"/>
          <w:sz w:val="24"/>
          <w:szCs w:val="24"/>
        </w:rPr>
        <w:t xml:space="preserve">), nurodytam  </w:t>
      </w:r>
      <w:r w:rsidRPr="00A57AE1">
        <w:rPr>
          <w:rFonts w:ascii="Times New Roman" w:hAnsi="Times New Roman"/>
          <w:b/>
          <w:bCs/>
          <w:sz w:val="24"/>
          <w:szCs w:val="24"/>
        </w:rPr>
        <w:t>tyrimų skaičiui atlikti</w:t>
      </w:r>
      <w:r w:rsidRPr="00A57AE1">
        <w:rPr>
          <w:rFonts w:ascii="Times New Roman" w:hAnsi="Times New Roman"/>
          <w:sz w:val="24"/>
          <w:szCs w:val="24"/>
        </w:rPr>
        <w:t xml:space="preserve">. T. y.: į tyrimų kainą turi būti įskaičiuota reagentų, kontrolinių medžiagų (kasdien, t. y. </w:t>
      </w:r>
      <w:r w:rsidR="00715A45" w:rsidRPr="00A57AE1">
        <w:rPr>
          <w:rFonts w:ascii="Times New Roman" w:hAnsi="Times New Roman"/>
          <w:sz w:val="24"/>
          <w:szCs w:val="24"/>
        </w:rPr>
        <w:t>5</w:t>
      </w:r>
      <w:r w:rsidRPr="00A57AE1">
        <w:rPr>
          <w:rFonts w:ascii="Times New Roman" w:hAnsi="Times New Roman"/>
          <w:sz w:val="24"/>
          <w:szCs w:val="24"/>
        </w:rPr>
        <w:t xml:space="preserve"> dienas per savaitę,  atliekama dviejų lygių kontrolė – norma ir patologija), kalibracinių bei eksploatacinių medžiagų kaina. Teikiant pasiūlymą turi būti įvertintas reagentų, kontrolinių, kalibracinių bei kitų eksploatacinių medžiagų galiojimo laikas, medžiagų galiojimo trukmė atidarius pakuotę, prietaisų matavimų paklaidos, medžiagų nepaimamas kiekis (liekamasis) mėginio tūris, sutarties galiojimo trukmė (24 mėn.). </w:t>
      </w:r>
      <w:bookmarkStart w:id="2" w:name="_Hlk159937235"/>
      <w:r w:rsidRPr="00A57AE1">
        <w:rPr>
          <w:rFonts w:ascii="Times New Roman" w:hAnsi="Times New Roman"/>
          <w:sz w:val="24"/>
          <w:szCs w:val="24"/>
        </w:rPr>
        <w:t>Daryti prielaidą, kad tyrimai bus atliekami lygiomis dalimis visu sutarties laikotarpiu.</w:t>
      </w:r>
      <w:bookmarkStart w:id="3" w:name="_Hlk103609035"/>
      <w:bookmarkEnd w:id="2"/>
    </w:p>
    <w:p w14:paraId="44C69EDE" w14:textId="77777777" w:rsidR="00D30756" w:rsidRPr="00A57AE1" w:rsidRDefault="00D30756" w:rsidP="00D30756">
      <w:pPr>
        <w:tabs>
          <w:tab w:val="left" w:pos="0"/>
          <w:tab w:val="left" w:pos="142"/>
          <w:tab w:val="left" w:pos="284"/>
        </w:tabs>
        <w:spacing w:after="0" w:line="240" w:lineRule="auto"/>
        <w:ind w:firstLine="567"/>
        <w:jc w:val="both"/>
        <w:rPr>
          <w:rFonts w:ascii="Times New Roman" w:hAnsi="Times New Roman"/>
          <w:sz w:val="24"/>
          <w:szCs w:val="24"/>
        </w:rPr>
      </w:pPr>
      <w:r w:rsidRPr="00A57AE1">
        <w:rPr>
          <w:rFonts w:ascii="Times New Roman" w:hAnsi="Times New Roman"/>
          <w:sz w:val="24"/>
          <w:szCs w:val="24"/>
        </w:rPr>
        <w:t>2. Tiekėjai turi įvertinti nurodytą tyrimų skaičių ir pasiūlyti tokias reagentų, kalibracinių, kontrolinių medžiagų ir visų kitų eksploatacinių medžiagų pakuotes, kurios būtų racionaliai ir ekonomiškai panaudotos, užtikrinant reagentų ir eksploatacinių medžiagų stabilumą prietaise nuo atidarymo.</w:t>
      </w:r>
      <w:bookmarkEnd w:id="3"/>
    </w:p>
    <w:p w14:paraId="12C9744E" w14:textId="77777777" w:rsidR="00D30756" w:rsidRPr="00A57AE1" w:rsidRDefault="00D30756" w:rsidP="00D30756">
      <w:pPr>
        <w:tabs>
          <w:tab w:val="left" w:pos="142"/>
          <w:tab w:val="left" w:pos="284"/>
          <w:tab w:val="left" w:pos="426"/>
        </w:tabs>
        <w:spacing w:after="0" w:line="240" w:lineRule="auto"/>
        <w:ind w:firstLine="567"/>
        <w:jc w:val="both"/>
        <w:rPr>
          <w:rFonts w:ascii="Times New Roman" w:hAnsi="Times New Roman"/>
          <w:sz w:val="24"/>
          <w:szCs w:val="24"/>
          <w:lang w:eastAsia="zh-CN"/>
        </w:rPr>
      </w:pPr>
      <w:r w:rsidRPr="00A57AE1">
        <w:rPr>
          <w:rFonts w:ascii="Times New Roman" w:hAnsi="Times New Roman"/>
          <w:sz w:val="24"/>
          <w:szCs w:val="24"/>
        </w:rPr>
        <w:t xml:space="preserve">4. Tiekėjas privalo pateikti reikalingą reagentų ir kitų priemonių kiekį numatomam tyrimų kiekiui atlikti per 24 mėn. </w:t>
      </w:r>
      <w:r w:rsidRPr="00A57AE1">
        <w:rPr>
          <w:rFonts w:ascii="Times New Roman" w:hAnsi="Times New Roman"/>
          <w:b/>
          <w:bCs/>
          <w:sz w:val="24"/>
          <w:szCs w:val="24"/>
        </w:rPr>
        <w:t>Prekių galiojimo terminas nuo pristatymo dienos ne trumpesnis kaip 6 mėnesiai</w:t>
      </w:r>
      <w:r w:rsidRPr="00A57AE1">
        <w:rPr>
          <w:rFonts w:ascii="Times New Roman" w:hAnsi="Times New Roman"/>
          <w:sz w:val="24"/>
          <w:szCs w:val="24"/>
        </w:rPr>
        <w:t>, išskyrus kontroles ir kalibratorius.</w:t>
      </w:r>
      <w:r w:rsidRPr="00A57AE1">
        <w:rPr>
          <w:rFonts w:ascii="Times New Roman" w:hAnsi="Times New Roman"/>
          <w:sz w:val="24"/>
          <w:szCs w:val="24"/>
          <w:lang w:eastAsia="zh-CN"/>
        </w:rPr>
        <w:t xml:space="preserve"> </w:t>
      </w:r>
    </w:p>
    <w:p w14:paraId="557F9D04" w14:textId="77777777" w:rsidR="00D30756" w:rsidRPr="00A57AE1" w:rsidRDefault="00D30756" w:rsidP="00D30756">
      <w:pPr>
        <w:tabs>
          <w:tab w:val="left" w:pos="142"/>
          <w:tab w:val="left" w:pos="284"/>
          <w:tab w:val="left" w:pos="426"/>
        </w:tabs>
        <w:spacing w:after="0" w:line="240" w:lineRule="auto"/>
        <w:ind w:firstLine="567"/>
        <w:jc w:val="both"/>
        <w:rPr>
          <w:rFonts w:ascii="Times New Roman" w:hAnsi="Times New Roman"/>
          <w:sz w:val="24"/>
          <w:szCs w:val="24"/>
        </w:rPr>
      </w:pPr>
      <w:r w:rsidRPr="00A57AE1">
        <w:rPr>
          <w:rFonts w:ascii="Times New Roman" w:hAnsi="Times New Roman"/>
          <w:sz w:val="24"/>
          <w:szCs w:val="24"/>
          <w:lang w:eastAsia="zh-CN"/>
        </w:rPr>
        <w:t xml:space="preserve">5. </w:t>
      </w:r>
      <w:r w:rsidRPr="00A57AE1">
        <w:rPr>
          <w:rFonts w:ascii="Times New Roman" w:hAnsi="Times New Roman"/>
          <w:b/>
          <w:bCs/>
          <w:sz w:val="24"/>
          <w:szCs w:val="24"/>
          <w:u w:val="single"/>
          <w:lang w:eastAsia="zh-CN"/>
        </w:rPr>
        <w:t>Tiekėjas su pasiūlymu turi pateikti</w:t>
      </w:r>
      <w:r w:rsidRPr="00A57AE1">
        <w:rPr>
          <w:rFonts w:ascii="Times New Roman" w:hAnsi="Times New Roman"/>
          <w:sz w:val="24"/>
          <w:szCs w:val="24"/>
          <w:lang w:eastAsia="zh-CN"/>
        </w:rPr>
        <w:t xml:space="preserve"> reagentų ir papildomų priemonių aprašymus, naudojimo instrukcijas ir kitą su tyrimo procesu susijusią  svarbią informaciją anglų ir lietuvių kalba. </w:t>
      </w:r>
    </w:p>
    <w:p w14:paraId="1BB783A3" w14:textId="77777777" w:rsidR="00D30756" w:rsidRPr="00A57AE1" w:rsidRDefault="00D30756" w:rsidP="00D30756">
      <w:pPr>
        <w:tabs>
          <w:tab w:val="left" w:pos="142"/>
          <w:tab w:val="left" w:pos="284"/>
          <w:tab w:val="left" w:pos="426"/>
        </w:tabs>
        <w:spacing w:after="0" w:line="240" w:lineRule="auto"/>
        <w:ind w:firstLine="567"/>
        <w:jc w:val="both"/>
        <w:rPr>
          <w:rFonts w:ascii="Times New Roman" w:hAnsi="Times New Roman"/>
          <w:sz w:val="24"/>
          <w:szCs w:val="24"/>
          <w:lang w:eastAsia="lt-LT"/>
        </w:rPr>
      </w:pPr>
      <w:r w:rsidRPr="00A57AE1">
        <w:rPr>
          <w:rFonts w:ascii="Times New Roman" w:hAnsi="Times New Roman"/>
          <w:sz w:val="24"/>
          <w:szCs w:val="24"/>
          <w:lang w:eastAsia="zh-CN"/>
        </w:rPr>
        <w:t>6. Visos siūlomos prekės turi būti originalios, tinkamos darbui su panaudai siūloma įranga,</w:t>
      </w:r>
      <w:r w:rsidRPr="00A57AE1">
        <w:rPr>
          <w:rFonts w:ascii="Times New Roman" w:hAnsi="Times New Roman"/>
          <w:sz w:val="24"/>
          <w:szCs w:val="24"/>
          <w:lang w:eastAsia="lt-LT"/>
        </w:rPr>
        <w:t xml:space="preserve"> išpilstytos į pakuotes, po vieną talpyklą metodui, reagentai paruošti naudojimui</w:t>
      </w:r>
      <w:r w:rsidRPr="00A57AE1">
        <w:rPr>
          <w:rFonts w:ascii="Times New Roman" w:hAnsi="Times New Roman"/>
          <w:sz w:val="24"/>
          <w:szCs w:val="24"/>
          <w:lang w:eastAsia="zh-CN"/>
        </w:rPr>
        <w:t xml:space="preserve">. Jei siūlomi kito gamintojo (nei siūlomos įrangos) reagentai, turi būti pateiktas panaudai siūlomos įrangos gamintojo rašytinis patvirtinimas, kad siūlomi reagentai tinka ir gali būti naudojami siūlomai įrangai. </w:t>
      </w:r>
    </w:p>
    <w:p w14:paraId="6A41CE3E" w14:textId="77777777" w:rsidR="00D30756" w:rsidRPr="00A57AE1" w:rsidRDefault="00D30756" w:rsidP="00D30756">
      <w:pPr>
        <w:tabs>
          <w:tab w:val="left" w:pos="142"/>
          <w:tab w:val="left" w:pos="284"/>
          <w:tab w:val="left" w:pos="426"/>
        </w:tabs>
        <w:spacing w:after="0" w:line="240" w:lineRule="auto"/>
        <w:ind w:firstLine="567"/>
        <w:jc w:val="both"/>
        <w:rPr>
          <w:rFonts w:ascii="Times New Roman" w:hAnsi="Times New Roman"/>
          <w:b/>
          <w:bCs/>
          <w:strike/>
          <w:color w:val="000000"/>
          <w:sz w:val="24"/>
          <w:szCs w:val="24"/>
          <w:u w:val="single"/>
          <w:lang w:eastAsia="lt-LT"/>
        </w:rPr>
      </w:pPr>
      <w:r w:rsidRPr="00A57AE1">
        <w:rPr>
          <w:rFonts w:ascii="Times New Roman" w:hAnsi="Times New Roman"/>
          <w:sz w:val="24"/>
          <w:szCs w:val="24"/>
        </w:rPr>
        <w:t xml:space="preserve">7. Reagentai ir kitos eksploatacinės medžiagos turi būti paženklintos CE arba lygiaverčiu ženklu. </w:t>
      </w:r>
      <w:r w:rsidRPr="00A57AE1">
        <w:rPr>
          <w:rFonts w:ascii="Times New Roman" w:hAnsi="Times New Roman"/>
          <w:b/>
          <w:bCs/>
          <w:sz w:val="24"/>
          <w:szCs w:val="24"/>
          <w:u w:val="single"/>
        </w:rPr>
        <w:t>Tiekėjas su pasiūlymu turi pateikti</w:t>
      </w:r>
      <w:r w:rsidRPr="00A57AE1">
        <w:rPr>
          <w:rFonts w:ascii="Times New Roman" w:hAnsi="Times New Roman"/>
          <w:sz w:val="24"/>
          <w:szCs w:val="24"/>
        </w:rPr>
        <w:t xml:space="preserve"> jų atitikties dokumentus </w:t>
      </w:r>
      <w:r w:rsidRPr="00A57AE1">
        <w:rPr>
          <w:rFonts w:ascii="Times New Roman" w:hAnsi="Times New Roman"/>
          <w:color w:val="000000"/>
          <w:sz w:val="24"/>
          <w:szCs w:val="24"/>
          <w:lang w:eastAsia="lt-LT"/>
        </w:rPr>
        <w:t>pagal Europos Parlamento ir Tarybos Reglamento (ES) 2017/746 nuostatas (CE sertifikatas arba EB atitikties deklaraciją arba lygiaverčius dokumentus anglų ir lietuvių kalbomis)</w:t>
      </w:r>
      <w:r w:rsidRPr="00A57AE1">
        <w:rPr>
          <w:rFonts w:ascii="Times New Roman" w:hAnsi="Times New Roman"/>
          <w:sz w:val="24"/>
          <w:szCs w:val="24"/>
        </w:rPr>
        <w:t xml:space="preserve">. </w:t>
      </w:r>
    </w:p>
    <w:p w14:paraId="106D0209" w14:textId="1EAF2290" w:rsidR="0005391C" w:rsidRPr="00A57AE1" w:rsidRDefault="00D30756" w:rsidP="0005391C">
      <w:pPr>
        <w:tabs>
          <w:tab w:val="left" w:pos="142"/>
          <w:tab w:val="left" w:pos="284"/>
          <w:tab w:val="left" w:pos="426"/>
        </w:tabs>
        <w:spacing w:after="0" w:line="240" w:lineRule="auto"/>
        <w:ind w:firstLine="567"/>
        <w:jc w:val="both"/>
        <w:rPr>
          <w:rFonts w:ascii="Times New Roman" w:hAnsi="Times New Roman" w:cs="Times New Roman"/>
          <w:bCs/>
          <w:sz w:val="24"/>
          <w:szCs w:val="24"/>
        </w:rPr>
      </w:pPr>
      <w:r w:rsidRPr="00A57AE1">
        <w:rPr>
          <w:rFonts w:ascii="Times New Roman" w:hAnsi="Times New Roman"/>
          <w:sz w:val="24"/>
          <w:szCs w:val="24"/>
        </w:rPr>
        <w:t xml:space="preserve">8. Vertinamas tik pilnas pasiūlymas visai pirkimo daliai, atitinkantis bendrus kokybinius bei techninius reikalavimus. </w:t>
      </w:r>
      <w:r w:rsidRPr="00A57AE1">
        <w:rPr>
          <w:rFonts w:ascii="Times New Roman" w:hAnsi="Times New Roman" w:cs="Times New Roman"/>
          <w:bCs/>
          <w:sz w:val="24"/>
          <w:szCs w:val="24"/>
        </w:rPr>
        <w:t>Pirkimo dalis perkama iš vieno tiekėjo.</w:t>
      </w:r>
      <w:r w:rsidR="00244062" w:rsidRPr="00A57AE1">
        <w:rPr>
          <w:rFonts w:ascii="Times New Roman" w:hAnsi="Times New Roman" w:cs="Times New Roman"/>
          <w:bCs/>
          <w:sz w:val="24"/>
          <w:szCs w:val="24"/>
        </w:rPr>
        <w:t xml:space="preserve"> </w:t>
      </w:r>
      <w:r w:rsidR="0005391C" w:rsidRPr="00A57AE1">
        <w:rPr>
          <w:rFonts w:ascii="Times New Roman" w:hAnsi="Times New Roman"/>
          <w:sz w:val="24"/>
          <w:szCs w:val="24"/>
          <w:lang w:eastAsia="lt-LT"/>
        </w:rPr>
        <w:t>Visoms siūlomoms prekėms turi būti pateikti prekių gamintojo (-ų) išduotas (-i) oficialus atstovavimą Lietuvoje patvirtinantis (-</w:t>
      </w:r>
      <w:r w:rsidR="00244062" w:rsidRPr="00A57AE1">
        <w:rPr>
          <w:rFonts w:ascii="Times New Roman" w:hAnsi="Times New Roman"/>
          <w:sz w:val="24"/>
          <w:szCs w:val="24"/>
          <w:lang w:eastAsia="lt-LT"/>
        </w:rPr>
        <w:t>y</w:t>
      </w:r>
      <w:r w:rsidR="0005391C" w:rsidRPr="00A57AE1">
        <w:rPr>
          <w:rFonts w:ascii="Times New Roman" w:hAnsi="Times New Roman"/>
          <w:sz w:val="24"/>
          <w:szCs w:val="24"/>
          <w:lang w:eastAsia="lt-LT"/>
        </w:rPr>
        <w:t>s) dokumentas (-ai).</w:t>
      </w:r>
    </w:p>
    <w:p w14:paraId="0F13F3E2" w14:textId="1E9B0232" w:rsidR="00D30756" w:rsidRPr="00A57AE1" w:rsidRDefault="00D30756" w:rsidP="00D30756">
      <w:pPr>
        <w:spacing w:after="0" w:line="240" w:lineRule="auto"/>
        <w:ind w:firstLine="567"/>
        <w:jc w:val="both"/>
        <w:rPr>
          <w:rFonts w:ascii="Times New Roman" w:eastAsia="Times New Roman" w:hAnsi="Times New Roman" w:cs="Times New Roman"/>
          <w:bCs/>
          <w:sz w:val="24"/>
          <w:szCs w:val="24"/>
        </w:rPr>
      </w:pPr>
      <w:r w:rsidRPr="00A57AE1">
        <w:rPr>
          <w:rFonts w:ascii="Times New Roman" w:eastAsia="Times New Roman" w:hAnsi="Times New Roman" w:cs="Times New Roman"/>
          <w:bCs/>
          <w:sz w:val="24"/>
          <w:szCs w:val="24"/>
        </w:rPr>
        <w:t xml:space="preserve">9. Tvari pakuotė: jeigu Prekės supakuojamos į antrinę pakuotę, ji turi būti perdirbamoji pakuotė pagal Lietuvos Respublikos mokesčio už aplinkos teršimą įstatymo nuostatas. Tiekėjas, pristatydamas Prekes Pirkėjui, pateikia Prekės antrinės pakuotės tinkamumą perdirbti (perdirbamumą) patvirtinančius dokumentus (pavyzdžiui, pakuotės aprašymo dokumentą, techninį dokumentą, dokumentą iš akredituotų </w:t>
      </w:r>
      <w:r w:rsidRPr="00A57AE1">
        <w:rPr>
          <w:rFonts w:ascii="Times New Roman" w:eastAsia="Times New Roman" w:hAnsi="Times New Roman" w:cs="Times New Roman"/>
          <w:bCs/>
          <w:sz w:val="24"/>
          <w:szCs w:val="24"/>
        </w:rPr>
        <w:lastRenderedPageBreak/>
        <w:t xml:space="preserve">laboratorijų ar pakuočių atliekų perdirbėjų, ar eksportuotojų iš tvarkytojų sąrašo, ar kitus lygiaverčius objektyvius įrodymus). Perkamų prekių aplinkos apsaugos kriterijus pagrindžiantys dokumentai tiekiami kartu su prekėmis prekių pristatymo metu. </w:t>
      </w:r>
    </w:p>
    <w:p w14:paraId="229A297A" w14:textId="40419625" w:rsidR="004E6566" w:rsidRPr="00A57AE1" w:rsidRDefault="004E6566" w:rsidP="004E6566">
      <w:pPr>
        <w:tabs>
          <w:tab w:val="left" w:pos="142"/>
          <w:tab w:val="left" w:pos="284"/>
          <w:tab w:val="left" w:pos="426"/>
        </w:tabs>
        <w:spacing w:after="0" w:line="240" w:lineRule="auto"/>
        <w:ind w:firstLine="567"/>
        <w:jc w:val="both"/>
        <w:rPr>
          <w:rFonts w:ascii="Times New Roman" w:hAnsi="Times New Roman"/>
          <w:sz w:val="24"/>
          <w:szCs w:val="24"/>
        </w:rPr>
      </w:pPr>
      <w:bookmarkStart w:id="4" w:name="_Hlk186790458"/>
      <w:bookmarkStart w:id="5" w:name="_Hlk527031452"/>
      <w:r w:rsidRPr="00A57AE1">
        <w:rPr>
          <w:rFonts w:ascii="Times New Roman" w:hAnsi="Times New Roman"/>
          <w:sz w:val="24"/>
          <w:szCs w:val="24"/>
        </w:rPr>
        <w:t>1</w:t>
      </w:r>
      <w:r w:rsidR="0005391C" w:rsidRPr="00A57AE1">
        <w:rPr>
          <w:rFonts w:ascii="Times New Roman" w:hAnsi="Times New Roman"/>
          <w:sz w:val="24"/>
          <w:szCs w:val="24"/>
        </w:rPr>
        <w:t>0</w:t>
      </w:r>
      <w:r w:rsidRPr="00A57AE1">
        <w:rPr>
          <w:rFonts w:ascii="Times New Roman" w:hAnsi="Times New Roman"/>
          <w:sz w:val="24"/>
          <w:szCs w:val="24"/>
        </w:rPr>
        <w:t>. Tiekėjas privalo pagal panaudą – neatlygintinai suteikti perkančiajai organizacijai naudotis įranga, atitinkančia specifikacijoje nustatytus reikalavimus tol, kol pagal pirkimo sutartį bus perkami iš tiekėjo reagentai, medžiagos, papildomos priemonės, kontrolinės medžiagos, kalibravimo medžiagos (toliau – prekės) reikalingos nurodytam maksimaliam tyrimų skaičiui atlikti.</w:t>
      </w:r>
    </w:p>
    <w:p w14:paraId="0F35F82D" w14:textId="25588A1A" w:rsidR="004E6566" w:rsidRPr="00A57AE1" w:rsidRDefault="0005391C" w:rsidP="004E6566">
      <w:pPr>
        <w:tabs>
          <w:tab w:val="left" w:pos="142"/>
          <w:tab w:val="left" w:pos="284"/>
          <w:tab w:val="left" w:pos="426"/>
        </w:tabs>
        <w:spacing w:after="0" w:line="240" w:lineRule="auto"/>
        <w:ind w:firstLine="567"/>
        <w:jc w:val="both"/>
        <w:rPr>
          <w:rFonts w:ascii="Times New Roman" w:hAnsi="Times New Roman"/>
          <w:sz w:val="24"/>
          <w:szCs w:val="24"/>
        </w:rPr>
      </w:pPr>
      <w:r w:rsidRPr="00A57AE1">
        <w:rPr>
          <w:rFonts w:ascii="Times New Roman" w:hAnsi="Times New Roman"/>
          <w:sz w:val="24"/>
          <w:szCs w:val="24"/>
        </w:rPr>
        <w:t>11</w:t>
      </w:r>
      <w:r w:rsidR="004E6566" w:rsidRPr="00A57AE1">
        <w:rPr>
          <w:rFonts w:ascii="Times New Roman" w:hAnsi="Times New Roman"/>
          <w:sz w:val="24"/>
          <w:szCs w:val="24"/>
        </w:rPr>
        <w:t xml:space="preserve">. Tiekėjas privalo savo sąskaita užtikrinti, kad įranga bus pristatyta, surinkta, sumontuota/instaliuota/įdiegta perkančiosios organizacijos adresu: VšĮ </w:t>
      </w:r>
      <w:r w:rsidR="00781DEC" w:rsidRPr="00A57AE1">
        <w:rPr>
          <w:rFonts w:ascii="Times New Roman" w:hAnsi="Times New Roman"/>
          <w:sz w:val="24"/>
          <w:szCs w:val="24"/>
        </w:rPr>
        <w:t>Vilkaviškio pirminės sveikatos priežiūros centras</w:t>
      </w:r>
      <w:r w:rsidR="004E6566" w:rsidRPr="00A57AE1">
        <w:rPr>
          <w:rFonts w:ascii="Times New Roman" w:hAnsi="Times New Roman"/>
          <w:sz w:val="24"/>
          <w:szCs w:val="24"/>
        </w:rPr>
        <w:t xml:space="preserve">, </w:t>
      </w:r>
      <w:r w:rsidR="00781DEC" w:rsidRPr="00A57AE1">
        <w:rPr>
          <w:rFonts w:ascii="Times New Roman" w:hAnsi="Times New Roman"/>
          <w:sz w:val="24"/>
          <w:szCs w:val="24"/>
        </w:rPr>
        <w:t>P</w:t>
      </w:r>
      <w:r w:rsidR="004E6566" w:rsidRPr="00A57AE1">
        <w:rPr>
          <w:rFonts w:ascii="Times New Roman" w:hAnsi="Times New Roman"/>
          <w:sz w:val="24"/>
          <w:szCs w:val="24"/>
        </w:rPr>
        <w:t xml:space="preserve">. </w:t>
      </w:r>
      <w:r w:rsidR="00781DEC" w:rsidRPr="00A57AE1">
        <w:rPr>
          <w:rFonts w:ascii="Times New Roman" w:hAnsi="Times New Roman"/>
          <w:sz w:val="24"/>
          <w:szCs w:val="24"/>
        </w:rPr>
        <w:t>Jašinsko</w:t>
      </w:r>
      <w:r w:rsidR="004E6566" w:rsidRPr="00A57AE1">
        <w:rPr>
          <w:rFonts w:ascii="Times New Roman" w:hAnsi="Times New Roman"/>
          <w:sz w:val="24"/>
          <w:szCs w:val="24"/>
        </w:rPr>
        <w:t xml:space="preserve"> g. </w:t>
      </w:r>
      <w:r w:rsidR="00781DEC" w:rsidRPr="00A57AE1">
        <w:rPr>
          <w:rFonts w:ascii="Times New Roman" w:hAnsi="Times New Roman"/>
          <w:sz w:val="24"/>
          <w:szCs w:val="24"/>
        </w:rPr>
        <w:t>5</w:t>
      </w:r>
      <w:r w:rsidR="004E6566" w:rsidRPr="00A57AE1">
        <w:rPr>
          <w:rFonts w:ascii="Times New Roman" w:hAnsi="Times New Roman"/>
          <w:sz w:val="24"/>
          <w:szCs w:val="24"/>
        </w:rPr>
        <w:t xml:space="preserve">, </w:t>
      </w:r>
      <w:r w:rsidR="00781DEC" w:rsidRPr="00A57AE1">
        <w:rPr>
          <w:rFonts w:ascii="Times New Roman" w:hAnsi="Times New Roman"/>
          <w:sz w:val="24"/>
          <w:szCs w:val="24"/>
        </w:rPr>
        <w:t>Vilkaviški</w:t>
      </w:r>
      <w:r w:rsidR="004E6566" w:rsidRPr="00A57AE1">
        <w:rPr>
          <w:rFonts w:ascii="Times New Roman" w:hAnsi="Times New Roman"/>
          <w:sz w:val="24"/>
          <w:szCs w:val="24"/>
        </w:rPr>
        <w:t xml:space="preserve">s, </w:t>
      </w:r>
      <w:r w:rsidR="00781DEC" w:rsidRPr="00A57AE1">
        <w:rPr>
          <w:rFonts w:ascii="Times New Roman" w:hAnsi="Times New Roman"/>
          <w:sz w:val="24"/>
          <w:szCs w:val="24"/>
        </w:rPr>
        <w:t>Klinikinė diagnostikos laboratorija</w:t>
      </w:r>
      <w:r w:rsidR="004E6566" w:rsidRPr="00A57AE1">
        <w:rPr>
          <w:rFonts w:ascii="Times New Roman" w:hAnsi="Times New Roman"/>
          <w:sz w:val="24"/>
          <w:szCs w:val="24"/>
        </w:rPr>
        <w:t>,</w:t>
      </w:r>
      <w:r w:rsidR="00781DEC" w:rsidRPr="00A57AE1">
        <w:rPr>
          <w:rFonts w:ascii="Times New Roman" w:hAnsi="Times New Roman"/>
          <w:sz w:val="24"/>
          <w:szCs w:val="24"/>
        </w:rPr>
        <w:t xml:space="preserve"> ir</w:t>
      </w:r>
      <w:r w:rsidR="004E6566" w:rsidRPr="00A57AE1">
        <w:rPr>
          <w:rFonts w:ascii="Times New Roman" w:hAnsi="Times New Roman"/>
          <w:sz w:val="24"/>
          <w:szCs w:val="24"/>
        </w:rPr>
        <w:t xml:space="preserve"> paruošta darbui, suderinta/išbandyta </w:t>
      </w:r>
      <w:r w:rsidR="004E6566" w:rsidRPr="00A57AE1">
        <w:rPr>
          <w:rFonts w:ascii="Times New Roman" w:hAnsi="Times New Roman"/>
          <w:color w:val="EE0000"/>
          <w:sz w:val="24"/>
          <w:szCs w:val="24"/>
        </w:rPr>
        <w:t xml:space="preserve">ne vėliau kaip per 60 (šešiasdešimt) </w:t>
      </w:r>
      <w:r w:rsidR="004E6566" w:rsidRPr="00A57AE1">
        <w:rPr>
          <w:rFonts w:ascii="Times New Roman" w:hAnsi="Times New Roman"/>
          <w:sz w:val="24"/>
          <w:szCs w:val="24"/>
        </w:rPr>
        <w:t xml:space="preserve">kalendorinių dienų nuo panaudos sutarties pasirašymo. </w:t>
      </w:r>
    </w:p>
    <w:p w14:paraId="247E9B6F" w14:textId="77777777" w:rsidR="004E6566" w:rsidRPr="00A57AE1" w:rsidRDefault="004E6566" w:rsidP="004E6566">
      <w:pPr>
        <w:tabs>
          <w:tab w:val="left" w:pos="142"/>
          <w:tab w:val="left" w:pos="284"/>
          <w:tab w:val="left" w:pos="426"/>
        </w:tabs>
        <w:spacing w:after="0" w:line="240" w:lineRule="auto"/>
        <w:ind w:firstLine="567"/>
        <w:jc w:val="both"/>
        <w:rPr>
          <w:rFonts w:ascii="Times New Roman" w:hAnsi="Times New Roman"/>
          <w:sz w:val="24"/>
          <w:szCs w:val="24"/>
        </w:rPr>
      </w:pPr>
      <w:r w:rsidRPr="00A57AE1">
        <w:rPr>
          <w:rFonts w:ascii="Times New Roman" w:hAnsi="Times New Roman"/>
          <w:sz w:val="24"/>
          <w:szCs w:val="24"/>
        </w:rPr>
        <w:t>3. Tiekėjas privalo supažindinti perkančiąją organizaciją su perduodamos įrangos naudojimo ypatumais, perduoti įrangos vartotojo instrukciją (lietuvių kalba), pateikti pilnai užpildytus įrangos techninius pasus. Ne vėliau kaip per 3 (tris) darbo dienas po įrangos pristatymo dienos apmokyti perkančiosios organizacijos personalą naudotis perduodama įranga.</w:t>
      </w:r>
    </w:p>
    <w:p w14:paraId="281DB6EF" w14:textId="77777777" w:rsidR="004E6566" w:rsidRPr="00A57AE1" w:rsidRDefault="004E6566" w:rsidP="004E6566">
      <w:pPr>
        <w:tabs>
          <w:tab w:val="left" w:pos="142"/>
          <w:tab w:val="left" w:pos="284"/>
          <w:tab w:val="left" w:pos="426"/>
        </w:tabs>
        <w:spacing w:after="0" w:line="240" w:lineRule="auto"/>
        <w:ind w:firstLine="567"/>
        <w:jc w:val="both"/>
        <w:rPr>
          <w:rFonts w:ascii="Times New Roman" w:hAnsi="Times New Roman"/>
          <w:sz w:val="24"/>
          <w:szCs w:val="24"/>
        </w:rPr>
      </w:pPr>
      <w:r w:rsidRPr="00A57AE1">
        <w:rPr>
          <w:rFonts w:ascii="Times New Roman" w:hAnsi="Times New Roman"/>
          <w:bCs/>
          <w:sz w:val="24"/>
          <w:szCs w:val="24"/>
        </w:rPr>
        <w:t xml:space="preserve">4. </w:t>
      </w:r>
      <w:r w:rsidRPr="00A57AE1">
        <w:rPr>
          <w:rFonts w:ascii="Times New Roman" w:hAnsi="Times New Roman"/>
          <w:b/>
          <w:sz w:val="24"/>
          <w:szCs w:val="24"/>
          <w:u w:val="single"/>
        </w:rPr>
        <w:t>Kartu su pasiūlymu turi būti pateikti dokumentai</w:t>
      </w:r>
      <w:r w:rsidRPr="00A57AE1">
        <w:rPr>
          <w:rFonts w:ascii="Times New Roman" w:hAnsi="Times New Roman"/>
          <w:sz w:val="24"/>
          <w:szCs w:val="24"/>
        </w:rPr>
        <w:t xml:space="preserve">, įrodantys įrangos atitikimą šioje specifikacijoje nurodytiems parametrams, kuriuose tiekėjas privalo tiksliai pažymėti atitikimo vietą (-as) gamintojo dokumentacijoje: gamintojo katalogus, bukletus, techninius aprašus ar kitus dokumentus, originalo ir lietuvių kalbomis, juose pažymint siūlomą parametrą ir nurodant jo eilės Nr., esantį šioje specifikacijoje. </w:t>
      </w:r>
    </w:p>
    <w:p w14:paraId="16FFBEDA" w14:textId="77777777" w:rsidR="004E6566" w:rsidRPr="00A57AE1" w:rsidRDefault="004E6566" w:rsidP="004E6566">
      <w:pPr>
        <w:tabs>
          <w:tab w:val="left" w:pos="142"/>
          <w:tab w:val="left" w:pos="284"/>
          <w:tab w:val="left" w:pos="426"/>
        </w:tabs>
        <w:spacing w:after="0" w:line="240" w:lineRule="auto"/>
        <w:ind w:firstLine="567"/>
        <w:jc w:val="both"/>
        <w:rPr>
          <w:rFonts w:ascii="Times New Roman" w:hAnsi="Times New Roman"/>
          <w:sz w:val="24"/>
          <w:szCs w:val="24"/>
        </w:rPr>
      </w:pPr>
      <w:r w:rsidRPr="00A57AE1">
        <w:rPr>
          <w:rFonts w:ascii="Times New Roman" w:hAnsi="Times New Roman"/>
          <w:sz w:val="24"/>
          <w:szCs w:val="24"/>
        </w:rPr>
        <w:t>5. Tiekėjas privalo savo sąskaita užtikrinti perduotos įrangos techninę priežiūrą gamintojo rekomenduojamu periodiškumu, galimų defektų ir/ar gedimų šalinimą/remontą, įskaitant reikalingas detales bei medžiagas, visą panaudos sutarties galiojimo terminą. Įrangos techninės būklės vertinimas, techninė priežiūra bei remonto darbai turi būti atliekami gamintojo įgalioto specialisto, turinčio tai patvirtinančius mokymų sertifikatus.</w:t>
      </w:r>
    </w:p>
    <w:p w14:paraId="6C49645E" w14:textId="77777777" w:rsidR="004E6566" w:rsidRPr="00A57AE1" w:rsidRDefault="004E6566" w:rsidP="004E6566">
      <w:pPr>
        <w:tabs>
          <w:tab w:val="left" w:pos="142"/>
          <w:tab w:val="left" w:pos="284"/>
          <w:tab w:val="left" w:pos="426"/>
        </w:tabs>
        <w:spacing w:after="0" w:line="240" w:lineRule="auto"/>
        <w:ind w:firstLine="567"/>
        <w:jc w:val="both"/>
        <w:rPr>
          <w:rFonts w:ascii="Times New Roman" w:hAnsi="Times New Roman"/>
          <w:color w:val="EE0000"/>
          <w:sz w:val="24"/>
          <w:szCs w:val="24"/>
        </w:rPr>
      </w:pPr>
      <w:r w:rsidRPr="00A57AE1">
        <w:rPr>
          <w:rFonts w:ascii="Times New Roman" w:hAnsi="Times New Roman"/>
          <w:color w:val="EE0000"/>
          <w:sz w:val="24"/>
          <w:szCs w:val="24"/>
        </w:rPr>
        <w:t xml:space="preserve">6. Tiekėjas galimų defektų ir/ar gedimų atveju privalo savo sąskaita šalinti/remontuoti visus defektus ir/ar gedimus arba sugedusią įrangos detalę (-es) (komponentą (-us)) pakeisti ekvivalentiška (-ais) perkančiosios organizacijos patalpose </w:t>
      </w:r>
      <w:r w:rsidRPr="00A57AE1">
        <w:rPr>
          <w:rFonts w:ascii="Times New Roman" w:hAnsi="Times New Roman"/>
          <w:b/>
          <w:color w:val="EE0000"/>
          <w:sz w:val="24"/>
          <w:szCs w:val="24"/>
        </w:rPr>
        <w:t>ne vėliau kaip per 6 (šešias) valandas</w:t>
      </w:r>
      <w:r w:rsidRPr="00A57AE1">
        <w:rPr>
          <w:rFonts w:ascii="Times New Roman" w:hAnsi="Times New Roman"/>
          <w:color w:val="EE0000"/>
          <w:sz w:val="24"/>
          <w:szCs w:val="24"/>
        </w:rPr>
        <w:t xml:space="preserve"> nuo pranešimo apie defektą ir /ar gedimą gavimo momento. Jei defekto ir/ar gedimo neįmanoma pašalinti/suremontuoti perkančiosios organizacijos patalpose, tiekėjas privalo įrangą savo sąskaita išvežti defektui ir/ar gedimui šalinti/remontuoti tiekėjo transportu. Sutaisyta ir veikianti įranga pristatoma perkančiajai organizacijai tiekėjo sąskaita ir tiekėjo transportu. Jei defekto ir/ar gedimo šalinimo/remonto atlikti perkančiosios organizacijos patalpose (vietoje) negalima, tiekėjas defekto ir/ar gedimo šalinimo/remonto laikotarpiui privalo pristatyti perkančiajai organizacijai ir perduoti naudoti ekvivalentišką veikiančią įrangą arba sudaryti galimybę tyrimus atlikti papildomų tyrimų laboratorijoje, turinčioje Valstybinės akreditavimo sveikatos priežiūros veiklai tarnybos prie Sveikatos apsaugos ministerijos išduotą įstaigos asmens sveikatos priežiūros licenciją, suteikiančią teisę verstis laboratorinių tyrimų atlikimu, teikti laboratorinės diagnostikos paslaugas, išlaidas tokiu atveju apmoka Tiekėjas.</w:t>
      </w:r>
      <w:r w:rsidRPr="00A57AE1">
        <w:rPr>
          <w:rFonts w:ascii="Times New Roman" w:hAnsi="Times New Roman"/>
          <w:color w:val="EE0000"/>
          <w:sz w:val="24"/>
          <w:szCs w:val="24"/>
          <w:lang w:eastAsia="lt-LT"/>
        </w:rPr>
        <w:t xml:space="preserve"> </w:t>
      </w:r>
    </w:p>
    <w:p w14:paraId="569C6CAC" w14:textId="77777777" w:rsidR="004E6566" w:rsidRPr="00A57AE1" w:rsidRDefault="004E6566" w:rsidP="004E6566">
      <w:pPr>
        <w:tabs>
          <w:tab w:val="left" w:pos="142"/>
          <w:tab w:val="left" w:pos="284"/>
          <w:tab w:val="left" w:pos="426"/>
        </w:tabs>
        <w:spacing w:after="0" w:line="240" w:lineRule="auto"/>
        <w:ind w:firstLine="567"/>
        <w:jc w:val="both"/>
        <w:rPr>
          <w:rFonts w:ascii="Times New Roman" w:hAnsi="Times New Roman"/>
          <w:sz w:val="24"/>
          <w:szCs w:val="24"/>
        </w:rPr>
      </w:pPr>
      <w:r w:rsidRPr="00A57AE1">
        <w:rPr>
          <w:rFonts w:ascii="Times New Roman" w:hAnsi="Times New Roman"/>
          <w:sz w:val="24"/>
          <w:szCs w:val="24"/>
        </w:rPr>
        <w:t xml:space="preserve">7. Visą sutarties galiojimo laikotarpį tiekėjas įsipareigoja teikti nemokamą kvalifikuotų specialistų konsultaciją ir pagalbą visais klausimais, susijusiais su teikiamų prekių ir įrangos kokybišku darbu. </w:t>
      </w:r>
    </w:p>
    <w:p w14:paraId="4A01EC82" w14:textId="4B493932" w:rsidR="004E6566" w:rsidRPr="00A57AE1" w:rsidRDefault="004E6566" w:rsidP="004E6566">
      <w:pPr>
        <w:tabs>
          <w:tab w:val="left" w:pos="142"/>
          <w:tab w:val="left" w:pos="284"/>
          <w:tab w:val="left" w:pos="426"/>
        </w:tabs>
        <w:spacing w:after="0" w:line="240" w:lineRule="auto"/>
        <w:ind w:firstLine="567"/>
        <w:jc w:val="both"/>
        <w:rPr>
          <w:rFonts w:ascii="Times New Roman" w:hAnsi="Times New Roman"/>
          <w:sz w:val="24"/>
          <w:szCs w:val="24"/>
        </w:rPr>
      </w:pPr>
      <w:r w:rsidRPr="00A57AE1">
        <w:rPr>
          <w:rFonts w:ascii="Times New Roman" w:hAnsi="Times New Roman"/>
          <w:sz w:val="24"/>
          <w:szCs w:val="24"/>
        </w:rPr>
        <w:t>8. Siūlomas analizatorius pristatomas kartu su visa reikalinga papildoma įranga: brūkšninių kodų skaitytuvu, nepertraukiamo maitinimo šaltiniu, spausdintuvu ir reikalinga programine įranga. Jeigu analizatorius valdomas išorinio kompiuterio pagalba, komplektuojamas su kompiuteriu.</w:t>
      </w:r>
    </w:p>
    <w:p w14:paraId="46DB11E4" w14:textId="035F4F55" w:rsidR="004E6566" w:rsidRPr="00A57AE1" w:rsidRDefault="004E6566" w:rsidP="004E6566">
      <w:pPr>
        <w:tabs>
          <w:tab w:val="left" w:pos="142"/>
          <w:tab w:val="left" w:pos="284"/>
          <w:tab w:val="left" w:pos="426"/>
        </w:tabs>
        <w:spacing w:after="0" w:line="240" w:lineRule="auto"/>
        <w:ind w:firstLine="567"/>
        <w:jc w:val="both"/>
        <w:rPr>
          <w:rFonts w:ascii="Times New Roman" w:hAnsi="Times New Roman"/>
          <w:color w:val="000000" w:themeColor="text1"/>
          <w:sz w:val="24"/>
          <w:szCs w:val="24"/>
        </w:rPr>
      </w:pPr>
      <w:r w:rsidRPr="00A57AE1">
        <w:rPr>
          <w:rFonts w:ascii="Times New Roman" w:eastAsia="Calibri" w:hAnsi="Times New Roman"/>
          <w:color w:val="000000" w:themeColor="text1"/>
          <w:sz w:val="24"/>
          <w:szCs w:val="24"/>
        </w:rPr>
        <w:t>9. Tiekėjas, pasiūlęs analizatorių pagal panaudos sutartį,</w:t>
      </w:r>
      <w:r w:rsidRPr="00A57AE1">
        <w:rPr>
          <w:rFonts w:ascii="Times New Roman" w:hAnsi="Times New Roman"/>
          <w:color w:val="000000" w:themeColor="text1"/>
          <w:sz w:val="24"/>
          <w:szCs w:val="24"/>
        </w:rPr>
        <w:t xml:space="preserve"> privalo užtikrinti, kad siūloma įranga turėtų technines galimybes būti prijungta prie laboratorinės informacinės sistemos (toliau – LIS) OpenLims, Stapro s. r. o., Čekija (Oficialus atstovas Lietuvoje UAB „</w:t>
      </w:r>
      <w:r w:rsidR="00781DEC" w:rsidRPr="00A57AE1">
        <w:rPr>
          <w:rFonts w:ascii="Times New Roman" w:hAnsi="Times New Roman"/>
          <w:color w:val="000000" w:themeColor="text1"/>
          <w:sz w:val="24"/>
          <w:szCs w:val="24"/>
        </w:rPr>
        <w:t>Asanmeda</w:t>
      </w:r>
      <w:r w:rsidRPr="00A57AE1">
        <w:rPr>
          <w:rFonts w:ascii="Times New Roman" w:hAnsi="Times New Roman"/>
          <w:color w:val="000000" w:themeColor="text1"/>
          <w:sz w:val="24"/>
          <w:szCs w:val="24"/>
        </w:rPr>
        <w:t xml:space="preserve">“). Tiekėjas įsipareigoja pateikti visą reikiamą informaciją analizatoriaus tinkamam pajungimui į LIS dvikrypčiu ryšiu (į analizatorių ateina užsakymas su </w:t>
      </w:r>
      <w:r w:rsidRPr="00A57AE1">
        <w:rPr>
          <w:rFonts w:ascii="Times New Roman" w:hAnsi="Times New Roman"/>
          <w:color w:val="000000" w:themeColor="text1"/>
          <w:sz w:val="24"/>
          <w:szCs w:val="24"/>
        </w:rPr>
        <w:lastRenderedPageBreak/>
        <w:t xml:space="preserve">paciento duomenimis (vardas, pavardė, gimimo data, lytis ir atsakymas grįžta į LIS) ir patvirtina, kad jo siūlomas analizatorius visiškai suderinamas su perkančiosios organizacijos naudojama LIS, bei užtikrina, jog, jungiant siūlomą analizatorių prie LIS, tarpininkaus siekiant, kad nekiltų  techninių kliūčių pajungimui. </w:t>
      </w:r>
      <w:r w:rsidRPr="00A57AE1">
        <w:rPr>
          <w:rFonts w:ascii="Times New Roman" w:hAnsi="Times New Roman"/>
          <w:b/>
          <w:bCs/>
          <w:color w:val="000000" w:themeColor="text1"/>
          <w:sz w:val="24"/>
          <w:szCs w:val="24"/>
          <w:u w:val="single"/>
        </w:rPr>
        <w:t xml:space="preserve">Kartu su pasiūlymu turi būti pateiktas </w:t>
      </w:r>
      <w:bookmarkStart w:id="6" w:name="_Hlk205910100"/>
      <w:r w:rsidRPr="00A57AE1">
        <w:rPr>
          <w:rFonts w:ascii="Times New Roman" w:hAnsi="Times New Roman"/>
          <w:b/>
          <w:bCs/>
          <w:color w:val="000000" w:themeColor="text1"/>
          <w:sz w:val="24"/>
          <w:szCs w:val="24"/>
          <w:u w:val="single"/>
        </w:rPr>
        <w:t>gamintojo parengtas techninis aprašas</w:t>
      </w:r>
      <w:r w:rsidRPr="00A57AE1">
        <w:rPr>
          <w:rFonts w:ascii="Times New Roman" w:hAnsi="Times New Roman"/>
          <w:color w:val="000000" w:themeColor="text1"/>
          <w:sz w:val="24"/>
          <w:szCs w:val="24"/>
        </w:rPr>
        <w:t xml:space="preserve">, kuriame aiškiai nurodyta įrangos sąsajos su LIS galimybė. </w:t>
      </w:r>
      <w:bookmarkEnd w:id="6"/>
    </w:p>
    <w:p w14:paraId="5D4A296C" w14:textId="77777777" w:rsidR="004E6566" w:rsidRPr="00A57AE1" w:rsidRDefault="004E6566" w:rsidP="004E6566">
      <w:pPr>
        <w:tabs>
          <w:tab w:val="left" w:pos="142"/>
          <w:tab w:val="left" w:pos="284"/>
          <w:tab w:val="left" w:pos="426"/>
        </w:tabs>
        <w:spacing w:after="0" w:line="240" w:lineRule="auto"/>
        <w:ind w:firstLine="567"/>
        <w:jc w:val="both"/>
        <w:rPr>
          <w:rFonts w:ascii="Times New Roman" w:hAnsi="Times New Roman"/>
          <w:sz w:val="24"/>
          <w:szCs w:val="24"/>
        </w:rPr>
      </w:pPr>
      <w:r w:rsidRPr="00A57AE1">
        <w:rPr>
          <w:rFonts w:ascii="Times New Roman" w:hAnsi="Times New Roman"/>
          <w:sz w:val="24"/>
          <w:szCs w:val="24"/>
        </w:rPr>
        <w:t>10. Įranga turi būti sertifikuota naudojimui Europos sąjungoje, pažymėta CE ženklu.</w:t>
      </w:r>
      <w:bookmarkEnd w:id="4"/>
      <w:bookmarkEnd w:id="5"/>
    </w:p>
    <w:p w14:paraId="01240D06" w14:textId="77777777" w:rsidR="004E6566" w:rsidRPr="00A57AE1" w:rsidRDefault="004E6566" w:rsidP="004E6566">
      <w:pPr>
        <w:spacing w:after="0" w:line="240" w:lineRule="auto"/>
        <w:jc w:val="both"/>
        <w:rPr>
          <w:rFonts w:ascii="Times New Roman" w:eastAsia="Times New Roman" w:hAnsi="Times New Roman" w:cs="Times New Roman"/>
          <w:b/>
          <w:sz w:val="24"/>
          <w:szCs w:val="24"/>
        </w:rPr>
      </w:pPr>
    </w:p>
    <w:p w14:paraId="25F9C3C1" w14:textId="5A543752" w:rsidR="00D30756" w:rsidRPr="00A57AE1" w:rsidRDefault="0005391C" w:rsidP="0005391C">
      <w:pPr>
        <w:rPr>
          <w:rFonts w:ascii="Times New Roman" w:eastAsia="Times New Roman" w:hAnsi="Times New Roman" w:cs="Times New Roman"/>
          <w:b/>
          <w:sz w:val="24"/>
          <w:szCs w:val="24"/>
        </w:rPr>
      </w:pPr>
      <w:r w:rsidRPr="00A57AE1">
        <w:rPr>
          <w:rFonts w:ascii="Times New Roman" w:eastAsia="Times New Roman" w:hAnsi="Times New Roman" w:cs="Times New Roman"/>
          <w:b/>
          <w:sz w:val="24"/>
          <w:szCs w:val="24"/>
        </w:rPr>
        <w:br w:type="page"/>
      </w:r>
    </w:p>
    <w:p w14:paraId="32280913" w14:textId="77777777" w:rsidR="00E4061D" w:rsidRPr="00A57AE1" w:rsidRDefault="00E4061D" w:rsidP="00E4061D">
      <w:pPr>
        <w:keepNext/>
        <w:numPr>
          <w:ilvl w:val="1"/>
          <w:numId w:val="1"/>
        </w:numPr>
        <w:spacing w:before="360" w:after="360" w:line="240" w:lineRule="auto"/>
        <w:jc w:val="center"/>
        <w:outlineLvl w:val="0"/>
        <w:rPr>
          <w:rFonts w:ascii="Times New Roman" w:eastAsia="Times New Roman" w:hAnsi="Times New Roman" w:cs="Times New Roman"/>
          <w:b/>
          <w:bCs/>
          <w:smallCaps/>
          <w:spacing w:val="5"/>
          <w:kern w:val="0"/>
          <w:lang w:eastAsia="lt-LT"/>
          <w14:ligatures w14:val="none"/>
        </w:rPr>
      </w:pPr>
      <w:bookmarkStart w:id="7" w:name="_Hlk218670369"/>
      <w:r w:rsidRPr="00A57AE1">
        <w:rPr>
          <w:rFonts w:ascii="Times New Roman" w:eastAsia="Times New Roman" w:hAnsi="Times New Roman" w:cs="Times New Roman"/>
          <w:b/>
          <w:kern w:val="0"/>
          <w:lang w:eastAsia="lt-LT"/>
          <w14:ligatures w14:val="none"/>
        </w:rPr>
        <w:lastRenderedPageBreak/>
        <w:t>PIRKIMO OBJEKTO DALIS. Reagentai ir papildomos priemonės šlapimo tyrimams atlikti.</w:t>
      </w:r>
    </w:p>
    <w:p w14:paraId="44F0E53C" w14:textId="77777777" w:rsidR="00E4061D" w:rsidRPr="00A57AE1" w:rsidRDefault="00E4061D" w:rsidP="00E4061D">
      <w:pPr>
        <w:numPr>
          <w:ilvl w:val="0"/>
          <w:numId w:val="3"/>
        </w:numPr>
        <w:spacing w:after="0" w:line="240" w:lineRule="auto"/>
        <w:contextualSpacing/>
        <w:rPr>
          <w:rFonts w:ascii="Times New Roman" w:eastAsia="Times New Roman" w:hAnsi="Times New Roman" w:cs="Times New Roman"/>
          <w:kern w:val="0"/>
          <w:szCs w:val="20"/>
          <w14:ligatures w14:val="none"/>
        </w:rPr>
      </w:pPr>
      <w:bookmarkStart w:id="8" w:name="_Hlk191479031"/>
      <w:bookmarkEnd w:id="1"/>
      <w:r w:rsidRPr="00A57AE1">
        <w:rPr>
          <w:rFonts w:ascii="Times New Roman" w:eastAsia="Times New Roman" w:hAnsi="Times New Roman" w:cs="Times New Roman"/>
          <w:kern w:val="0"/>
          <w:szCs w:val="20"/>
          <w14:ligatures w14:val="none"/>
        </w:rPr>
        <w:t>Tiekėjas tyrimams atlikti duoda naudotis panaudos teise 2 (du) vienetus analizatorių, suderinamus su siūlomais reagentais.</w:t>
      </w:r>
    </w:p>
    <w:p w14:paraId="689705A3" w14:textId="77777777" w:rsidR="00E4061D" w:rsidRPr="00A57AE1" w:rsidRDefault="00E4061D" w:rsidP="00E4061D">
      <w:pPr>
        <w:numPr>
          <w:ilvl w:val="0"/>
          <w:numId w:val="3"/>
        </w:numPr>
        <w:tabs>
          <w:tab w:val="left" w:pos="709"/>
        </w:tabs>
        <w:spacing w:after="0" w:line="240" w:lineRule="auto"/>
        <w:contextualSpacing/>
        <w:rPr>
          <w:rFonts w:ascii="Times New Roman" w:eastAsia="Times New Roman" w:hAnsi="Times New Roman" w:cs="Times New Roman"/>
          <w:kern w:val="0"/>
          <w:szCs w:val="20"/>
          <w14:ligatures w14:val="none"/>
        </w:rPr>
      </w:pPr>
      <w:r w:rsidRPr="00A57AE1">
        <w:rPr>
          <w:rFonts w:ascii="Times New Roman" w:eastAsia="Times New Roman" w:hAnsi="Times New Roman" w:cs="Times New Roman"/>
          <w:kern w:val="0"/>
          <w:szCs w:val="20"/>
          <w14:ligatures w14:val="none"/>
        </w:rPr>
        <w:t>Visos siūlomos prekės, reagentai bei priemonės turi būti originalios, su adaptacijos protokolais, tinkamos darbui su siūloma sistema.</w:t>
      </w:r>
    </w:p>
    <w:p w14:paraId="7136CFFB" w14:textId="2A55445F" w:rsidR="001420FD" w:rsidRPr="00A57AE1" w:rsidRDefault="00E4061D" w:rsidP="005A57D7">
      <w:pPr>
        <w:numPr>
          <w:ilvl w:val="0"/>
          <w:numId w:val="3"/>
        </w:numPr>
        <w:tabs>
          <w:tab w:val="left" w:pos="709"/>
        </w:tabs>
        <w:spacing w:after="0" w:line="240" w:lineRule="auto"/>
        <w:contextualSpacing/>
        <w:rPr>
          <w:rFonts w:ascii="Times New Roman" w:eastAsia="Times New Roman" w:hAnsi="Times New Roman" w:cs="Times New Roman"/>
          <w:kern w:val="0"/>
          <w:szCs w:val="20"/>
          <w14:ligatures w14:val="none"/>
        </w:rPr>
      </w:pPr>
      <w:r w:rsidRPr="00A57AE1">
        <w:rPr>
          <w:rFonts w:ascii="Times New Roman" w:eastAsia="Times New Roman" w:hAnsi="Times New Roman" w:cs="Times New Roman"/>
          <w:kern w:val="0"/>
          <w:szCs w:val="20"/>
          <w14:ligatures w14:val="none"/>
        </w:rPr>
        <w:t>Analizatori</w:t>
      </w:r>
      <w:r w:rsidR="00B23676">
        <w:rPr>
          <w:rFonts w:ascii="Times New Roman" w:eastAsia="Times New Roman" w:hAnsi="Times New Roman" w:cs="Times New Roman"/>
          <w:kern w:val="0"/>
          <w:szCs w:val="20"/>
          <w14:ligatures w14:val="none"/>
        </w:rPr>
        <w:t>ai</w:t>
      </w:r>
      <w:r w:rsidRPr="00A57AE1">
        <w:rPr>
          <w:rFonts w:ascii="Times New Roman" w:eastAsia="Times New Roman" w:hAnsi="Times New Roman" w:cs="Times New Roman"/>
          <w:kern w:val="0"/>
          <w:szCs w:val="20"/>
          <w14:ligatures w14:val="none"/>
        </w:rPr>
        <w:t xml:space="preserve"> sutarties galiojimo laikotarpiu instaliuojam</w:t>
      </w:r>
      <w:r w:rsidR="00B23676">
        <w:rPr>
          <w:rFonts w:ascii="Times New Roman" w:eastAsia="Times New Roman" w:hAnsi="Times New Roman" w:cs="Times New Roman"/>
          <w:kern w:val="0"/>
          <w:szCs w:val="20"/>
          <w14:ligatures w14:val="none"/>
        </w:rPr>
        <w:t>i</w:t>
      </w:r>
      <w:r w:rsidRPr="00A57AE1">
        <w:rPr>
          <w:rFonts w:ascii="Times New Roman" w:eastAsia="Times New Roman" w:hAnsi="Times New Roman" w:cs="Times New Roman"/>
          <w:kern w:val="0"/>
          <w:szCs w:val="20"/>
          <w14:ligatures w14:val="none"/>
        </w:rPr>
        <w:t xml:space="preserve"> panaudai. Reikalavimai analizatori</w:t>
      </w:r>
      <w:r w:rsidR="00B23676">
        <w:rPr>
          <w:rFonts w:ascii="Times New Roman" w:eastAsia="Times New Roman" w:hAnsi="Times New Roman" w:cs="Times New Roman"/>
          <w:kern w:val="0"/>
          <w:szCs w:val="20"/>
          <w14:ligatures w14:val="none"/>
        </w:rPr>
        <w:t>ams</w:t>
      </w:r>
      <w:r w:rsidRPr="00A57AE1">
        <w:rPr>
          <w:rFonts w:ascii="Times New Roman" w:eastAsia="Times New Roman" w:hAnsi="Times New Roman" w:cs="Times New Roman"/>
          <w:kern w:val="0"/>
          <w:szCs w:val="20"/>
          <w14:ligatures w14:val="none"/>
        </w:rPr>
        <w:t xml:space="preserve"> pateikti </w:t>
      </w:r>
      <w:r w:rsidR="00F70D11" w:rsidRPr="00A57AE1">
        <w:rPr>
          <w:rFonts w:ascii="Times New Roman" w:eastAsia="Times New Roman" w:hAnsi="Times New Roman" w:cs="Times New Roman"/>
          <w:kern w:val="0"/>
          <w:szCs w:val="20"/>
          <w14:ligatures w14:val="none"/>
        </w:rPr>
        <w:t>1</w:t>
      </w:r>
      <w:r w:rsidRPr="00A57AE1">
        <w:rPr>
          <w:rFonts w:ascii="Times New Roman" w:eastAsia="Times New Roman" w:hAnsi="Times New Roman" w:cs="Times New Roman"/>
          <w:kern w:val="0"/>
          <w:szCs w:val="20"/>
          <w14:ligatures w14:val="none"/>
        </w:rPr>
        <w:t xml:space="preserve">.1. ir </w:t>
      </w:r>
      <w:r w:rsidR="00F70D11" w:rsidRPr="00A57AE1">
        <w:rPr>
          <w:rFonts w:ascii="Times New Roman" w:eastAsia="Times New Roman" w:hAnsi="Times New Roman" w:cs="Times New Roman"/>
          <w:kern w:val="0"/>
          <w:szCs w:val="20"/>
          <w14:ligatures w14:val="none"/>
        </w:rPr>
        <w:t>1</w:t>
      </w:r>
      <w:r w:rsidRPr="00A57AE1">
        <w:rPr>
          <w:rFonts w:ascii="Times New Roman" w:eastAsia="Times New Roman" w:hAnsi="Times New Roman" w:cs="Times New Roman"/>
          <w:kern w:val="0"/>
          <w:szCs w:val="20"/>
          <w14:ligatures w14:val="none"/>
        </w:rPr>
        <w:t>.2 lentelėse</w:t>
      </w:r>
    </w:p>
    <w:bookmarkEnd w:id="8"/>
    <w:p w14:paraId="5B67203A" w14:textId="77777777" w:rsidR="00E4061D" w:rsidRPr="00A57AE1" w:rsidRDefault="00E4061D" w:rsidP="00E4061D">
      <w:pPr>
        <w:tabs>
          <w:tab w:val="left" w:pos="709"/>
        </w:tabs>
        <w:spacing w:after="0" w:line="240" w:lineRule="auto"/>
        <w:ind w:left="644"/>
        <w:contextualSpacing/>
        <w:rPr>
          <w:rFonts w:ascii="Times New Roman" w:eastAsia="Times New Roman" w:hAnsi="Times New Roman" w:cs="Times New Roman"/>
          <w:kern w:val="0"/>
          <w:szCs w:val="20"/>
          <w14:ligatures w14:val="none"/>
        </w:rPr>
      </w:pPr>
    </w:p>
    <w:tbl>
      <w:tblPr>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1843"/>
        <w:gridCol w:w="3827"/>
        <w:gridCol w:w="1985"/>
        <w:gridCol w:w="1842"/>
        <w:gridCol w:w="1985"/>
      </w:tblGrid>
      <w:tr w:rsidR="001420FD" w:rsidRPr="00A57AE1" w14:paraId="16D3CC2A" w14:textId="55A690E1" w:rsidTr="00BE37B5">
        <w:trPr>
          <w:cantSplit/>
          <w:trHeight w:val="814"/>
        </w:trPr>
        <w:tc>
          <w:tcPr>
            <w:tcW w:w="567" w:type="dxa"/>
            <w:vMerge w:val="restart"/>
            <w:tcBorders>
              <w:top w:val="single" w:sz="4" w:space="0" w:color="000000"/>
              <w:left w:val="single" w:sz="4" w:space="0" w:color="000000"/>
              <w:right w:val="single" w:sz="4" w:space="0" w:color="000000"/>
            </w:tcBorders>
            <w:vAlign w:val="center"/>
            <w:hideMark/>
          </w:tcPr>
          <w:p w14:paraId="1E4C36AD" w14:textId="3D7390BA" w:rsidR="001420FD" w:rsidRPr="00A57AE1" w:rsidRDefault="001420FD" w:rsidP="005A57D7">
            <w:pPr>
              <w:spacing w:after="0" w:line="240" w:lineRule="auto"/>
              <w:jc w:val="center"/>
              <w:rPr>
                <w:rFonts w:ascii="Times New Roman" w:eastAsia="Times New Roman" w:hAnsi="Times New Roman" w:cs="Times New Roman"/>
                <w:b/>
                <w:bCs/>
                <w:kern w:val="0"/>
                <w14:ligatures w14:val="none"/>
              </w:rPr>
            </w:pPr>
            <w:bookmarkStart w:id="9" w:name="_Hlk191479048"/>
            <w:r w:rsidRPr="00A57AE1">
              <w:rPr>
                <w:rFonts w:ascii="Times New Roman" w:eastAsia="Times New Roman" w:hAnsi="Times New Roman" w:cs="Times New Roman"/>
                <w:b/>
                <w:bCs/>
                <w:kern w:val="0"/>
                <w14:ligatures w14:val="none"/>
              </w:rPr>
              <w:t>Eil. Nr.</w:t>
            </w:r>
          </w:p>
        </w:tc>
        <w:tc>
          <w:tcPr>
            <w:tcW w:w="2410" w:type="dxa"/>
            <w:vMerge w:val="restart"/>
            <w:tcBorders>
              <w:top w:val="single" w:sz="4" w:space="0" w:color="000000"/>
              <w:left w:val="single" w:sz="4" w:space="0" w:color="000000"/>
              <w:right w:val="single" w:sz="4" w:space="0" w:color="000000"/>
            </w:tcBorders>
            <w:vAlign w:val="center"/>
            <w:hideMark/>
          </w:tcPr>
          <w:p w14:paraId="57D17F1C" w14:textId="77777777" w:rsidR="001420FD" w:rsidRPr="00A57AE1" w:rsidRDefault="001420FD" w:rsidP="00A43A96">
            <w:pPr>
              <w:pStyle w:val="Default"/>
              <w:jc w:val="center"/>
              <w:rPr>
                <w:sz w:val="22"/>
                <w:szCs w:val="22"/>
              </w:rPr>
            </w:pPr>
            <w:r w:rsidRPr="00A57AE1">
              <w:rPr>
                <w:b/>
                <w:bCs/>
                <w:sz w:val="22"/>
                <w:szCs w:val="22"/>
              </w:rPr>
              <w:t xml:space="preserve">Tyrimų, reagentų, papildomų priemonių pavadinimai </w:t>
            </w:r>
          </w:p>
          <w:p w14:paraId="6CDA4A03" w14:textId="7190F9DA" w:rsidR="001420FD" w:rsidRPr="00A57AE1" w:rsidRDefault="001420FD" w:rsidP="00C36F93">
            <w:pPr>
              <w:spacing w:after="0" w:line="240" w:lineRule="auto"/>
              <w:jc w:val="center"/>
              <w:rPr>
                <w:rFonts w:ascii="Times New Roman" w:eastAsia="Times New Roman" w:hAnsi="Times New Roman" w:cs="Times New Roman"/>
                <w:b/>
                <w:bCs/>
                <w:kern w:val="0"/>
                <w:highlight w:val="yellow"/>
                <w14:ligatures w14:val="none"/>
              </w:rPr>
            </w:pPr>
          </w:p>
        </w:tc>
        <w:tc>
          <w:tcPr>
            <w:tcW w:w="1843" w:type="dxa"/>
            <w:vMerge w:val="restart"/>
            <w:tcBorders>
              <w:top w:val="single" w:sz="4" w:space="0" w:color="000000"/>
              <w:left w:val="single" w:sz="4" w:space="0" w:color="000000"/>
              <w:right w:val="single" w:sz="4" w:space="0" w:color="000000"/>
            </w:tcBorders>
            <w:vAlign w:val="center"/>
            <w:hideMark/>
          </w:tcPr>
          <w:p w14:paraId="6C84DA6A" w14:textId="77777777" w:rsidR="00C05ABC" w:rsidRPr="00A57AE1" w:rsidRDefault="00C05ABC" w:rsidP="00C05ABC">
            <w:pPr>
              <w:pStyle w:val="Default"/>
              <w:jc w:val="center"/>
              <w:rPr>
                <w:sz w:val="22"/>
                <w:szCs w:val="22"/>
              </w:rPr>
            </w:pPr>
            <w:r w:rsidRPr="00A57AE1">
              <w:rPr>
                <w:b/>
                <w:bCs/>
                <w:sz w:val="22"/>
                <w:szCs w:val="22"/>
              </w:rPr>
              <w:t xml:space="preserve">Preliminarus tyrimų skaičius </w:t>
            </w:r>
          </w:p>
          <w:p w14:paraId="3FBC0546" w14:textId="77777777" w:rsidR="00C05ABC" w:rsidRPr="00A57AE1" w:rsidRDefault="00C05ABC" w:rsidP="00C05ABC">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bCs/>
                <w:kern w:val="0"/>
                <w14:ligatures w14:val="none"/>
              </w:rPr>
              <w:t>Per 24 mėn.</w:t>
            </w:r>
          </w:p>
          <w:p w14:paraId="2B233682" w14:textId="77777777" w:rsidR="00C05ABC" w:rsidRPr="00A57AE1" w:rsidRDefault="00C05ABC" w:rsidP="00C05ABC">
            <w:pPr>
              <w:spacing w:after="0" w:line="240" w:lineRule="auto"/>
              <w:jc w:val="center"/>
              <w:rPr>
                <w:rFonts w:ascii="Times New Roman" w:hAnsi="Times New Roman" w:cs="Times New Roman"/>
                <w:bCs/>
              </w:rPr>
            </w:pPr>
            <w:r w:rsidRPr="00A57AE1">
              <w:rPr>
                <w:rFonts w:ascii="Times New Roman" w:hAnsi="Times New Roman" w:cs="Times New Roman"/>
                <w:bCs/>
              </w:rPr>
              <w:t>(įskaitant  kontrolinius tyrimus), vnt.</w:t>
            </w:r>
          </w:p>
          <w:p w14:paraId="0D5633A7" w14:textId="3B880717" w:rsidR="001420FD" w:rsidRPr="00A57AE1" w:rsidRDefault="001420FD" w:rsidP="00C36F93">
            <w:pPr>
              <w:spacing w:after="0" w:line="240" w:lineRule="auto"/>
              <w:jc w:val="center"/>
              <w:rPr>
                <w:rFonts w:ascii="Times New Roman" w:eastAsia="Times New Roman" w:hAnsi="Times New Roman" w:cs="Times New Roman"/>
                <w:b/>
                <w:bCs/>
                <w:kern w:val="0"/>
                <w14:ligatures w14:val="none"/>
              </w:rPr>
            </w:pPr>
          </w:p>
        </w:tc>
        <w:tc>
          <w:tcPr>
            <w:tcW w:w="3827" w:type="dxa"/>
            <w:vMerge w:val="restart"/>
            <w:tcBorders>
              <w:top w:val="single" w:sz="4" w:space="0" w:color="000000"/>
              <w:left w:val="single" w:sz="4" w:space="0" w:color="000000"/>
              <w:right w:val="single" w:sz="4" w:space="0" w:color="000000"/>
            </w:tcBorders>
            <w:vAlign w:val="center"/>
            <w:hideMark/>
          </w:tcPr>
          <w:p w14:paraId="3C10EA98" w14:textId="36681112" w:rsidR="00C05ABC" w:rsidRPr="00A57AE1" w:rsidRDefault="00C05ABC" w:rsidP="00D30756">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Calibri" w:hAnsi="Times New Roman" w:cs="Times New Roman"/>
                <w:b/>
                <w:bCs/>
              </w:rPr>
              <w:t>Techniniai ir kokybiniai reikalavimai tyrimams</w:t>
            </w:r>
          </w:p>
        </w:tc>
        <w:tc>
          <w:tcPr>
            <w:tcW w:w="5812" w:type="dxa"/>
            <w:gridSpan w:val="3"/>
            <w:tcBorders>
              <w:top w:val="single" w:sz="4" w:space="0" w:color="000000"/>
              <w:left w:val="single" w:sz="4" w:space="0" w:color="000000"/>
              <w:bottom w:val="single" w:sz="4" w:space="0" w:color="000000"/>
              <w:right w:val="single" w:sz="4" w:space="0" w:color="000000"/>
            </w:tcBorders>
            <w:vAlign w:val="center"/>
          </w:tcPr>
          <w:p w14:paraId="5AE596F2" w14:textId="77777777" w:rsidR="00C05ABC" w:rsidRPr="00A57AE1" w:rsidRDefault="00C05ABC" w:rsidP="00C05ABC">
            <w:pPr>
              <w:spacing w:after="0" w:line="240" w:lineRule="auto"/>
              <w:jc w:val="center"/>
              <w:rPr>
                <w:rFonts w:ascii="Times New Roman" w:eastAsia="Times New Roman" w:hAnsi="Times New Roman" w:cs="Times New Roman"/>
                <w:b/>
              </w:rPr>
            </w:pPr>
            <w:r w:rsidRPr="00A57AE1">
              <w:rPr>
                <w:rFonts w:ascii="Times New Roman" w:eastAsia="Times New Roman" w:hAnsi="Times New Roman" w:cs="Times New Roman"/>
                <w:b/>
              </w:rPr>
              <w:t>Atitikimas kokybiniams ir techniniams reikalavimams.</w:t>
            </w:r>
          </w:p>
          <w:p w14:paraId="7210EE3D" w14:textId="34DCBAC7" w:rsidR="001420FD" w:rsidRPr="00A57AE1" w:rsidRDefault="00C05ABC" w:rsidP="00C05ABC">
            <w:pPr>
              <w:spacing w:after="0" w:line="240" w:lineRule="auto"/>
              <w:jc w:val="center"/>
              <w:rPr>
                <w:rFonts w:ascii="Times New Roman" w:eastAsia="Calibri" w:hAnsi="Times New Roman" w:cs="Times New Roman"/>
                <w:b/>
                <w:bCs/>
              </w:rPr>
            </w:pPr>
            <w:r w:rsidRPr="00A57AE1">
              <w:rPr>
                <w:rFonts w:ascii="Times New Roman" w:eastAsia="Times New Roman" w:hAnsi="Times New Roman" w:cs="Times New Roman"/>
                <w:b/>
              </w:rPr>
              <w:t>Nuoroda į pridedamus, prekės atitikimą reikalaujamoms charakteristikoms įrodančius, dokumentus (bukletų, techninių aprašų puslapių Nr.)</w:t>
            </w:r>
          </w:p>
        </w:tc>
      </w:tr>
      <w:tr w:rsidR="001420FD" w:rsidRPr="00A57AE1" w14:paraId="0E9F4A81" w14:textId="0E908696" w:rsidTr="00BE37B5">
        <w:trPr>
          <w:cantSplit/>
          <w:trHeight w:val="559"/>
        </w:trPr>
        <w:tc>
          <w:tcPr>
            <w:tcW w:w="567" w:type="dxa"/>
            <w:vMerge/>
            <w:tcBorders>
              <w:left w:val="single" w:sz="4" w:space="0" w:color="000000"/>
              <w:right w:val="single" w:sz="4" w:space="0" w:color="000000"/>
            </w:tcBorders>
            <w:textDirection w:val="btLr"/>
            <w:vAlign w:val="center"/>
          </w:tcPr>
          <w:p w14:paraId="17C84805" w14:textId="77777777" w:rsidR="001420FD" w:rsidRPr="00A57AE1" w:rsidRDefault="001420FD" w:rsidP="005A57D7">
            <w:pPr>
              <w:spacing w:after="0" w:line="240" w:lineRule="auto"/>
              <w:jc w:val="center"/>
              <w:rPr>
                <w:rFonts w:ascii="Times New Roman" w:eastAsia="Times New Roman" w:hAnsi="Times New Roman" w:cs="Times New Roman"/>
                <w:b/>
                <w:bCs/>
                <w:kern w:val="0"/>
                <w14:ligatures w14:val="none"/>
              </w:rPr>
            </w:pPr>
          </w:p>
        </w:tc>
        <w:tc>
          <w:tcPr>
            <w:tcW w:w="2410" w:type="dxa"/>
            <w:vMerge/>
            <w:tcBorders>
              <w:left w:val="single" w:sz="4" w:space="0" w:color="000000"/>
              <w:right w:val="single" w:sz="4" w:space="0" w:color="000000"/>
            </w:tcBorders>
            <w:vAlign w:val="center"/>
          </w:tcPr>
          <w:p w14:paraId="797FA794" w14:textId="77777777" w:rsidR="001420FD" w:rsidRPr="00A57AE1" w:rsidRDefault="001420FD" w:rsidP="00A43A96">
            <w:pPr>
              <w:pStyle w:val="Default"/>
              <w:jc w:val="center"/>
              <w:rPr>
                <w:b/>
                <w:bCs/>
                <w:sz w:val="22"/>
                <w:szCs w:val="22"/>
                <w:highlight w:val="yellow"/>
              </w:rPr>
            </w:pPr>
          </w:p>
        </w:tc>
        <w:tc>
          <w:tcPr>
            <w:tcW w:w="1843" w:type="dxa"/>
            <w:vMerge/>
            <w:tcBorders>
              <w:left w:val="single" w:sz="4" w:space="0" w:color="000000"/>
              <w:right w:val="single" w:sz="4" w:space="0" w:color="000000"/>
            </w:tcBorders>
            <w:vAlign w:val="center"/>
          </w:tcPr>
          <w:p w14:paraId="314CC8B6" w14:textId="77777777" w:rsidR="001420FD" w:rsidRPr="00A57AE1" w:rsidRDefault="001420FD" w:rsidP="00C36F93">
            <w:pPr>
              <w:spacing w:after="0" w:line="240" w:lineRule="auto"/>
              <w:jc w:val="center"/>
              <w:rPr>
                <w:rFonts w:ascii="Times New Roman" w:eastAsia="Times New Roman" w:hAnsi="Times New Roman" w:cs="Times New Roman"/>
                <w:b/>
                <w:bCs/>
                <w:kern w:val="0"/>
                <w14:ligatures w14:val="none"/>
              </w:rPr>
            </w:pPr>
          </w:p>
        </w:tc>
        <w:tc>
          <w:tcPr>
            <w:tcW w:w="3827" w:type="dxa"/>
            <w:vMerge/>
            <w:tcBorders>
              <w:left w:val="single" w:sz="4" w:space="0" w:color="000000"/>
              <w:right w:val="single" w:sz="4" w:space="0" w:color="000000"/>
            </w:tcBorders>
            <w:vAlign w:val="center"/>
          </w:tcPr>
          <w:p w14:paraId="69BCAFFA" w14:textId="77777777" w:rsidR="001420FD" w:rsidRPr="00A57AE1" w:rsidRDefault="001420FD" w:rsidP="00D30756">
            <w:pPr>
              <w:pStyle w:val="Default"/>
              <w:jc w:val="center"/>
              <w:rPr>
                <w:b/>
                <w:bCs/>
                <w:sz w:val="22"/>
                <w:szCs w:val="22"/>
                <w:highlight w:val="yellow"/>
              </w:rPr>
            </w:pPr>
          </w:p>
        </w:tc>
        <w:tc>
          <w:tcPr>
            <w:tcW w:w="1985" w:type="dxa"/>
            <w:vMerge w:val="restart"/>
            <w:tcBorders>
              <w:top w:val="single" w:sz="4" w:space="0" w:color="000000"/>
              <w:left w:val="single" w:sz="4" w:space="0" w:color="000000"/>
              <w:right w:val="single" w:sz="4" w:space="0" w:color="000000"/>
            </w:tcBorders>
            <w:vAlign w:val="center"/>
          </w:tcPr>
          <w:p w14:paraId="06B7FD10" w14:textId="5FC9A44C" w:rsidR="001420FD" w:rsidRPr="00A57AE1" w:rsidRDefault="001420FD" w:rsidP="001420FD">
            <w:pPr>
              <w:spacing w:after="0" w:line="240" w:lineRule="auto"/>
              <w:jc w:val="center"/>
              <w:rPr>
                <w:rFonts w:ascii="Times New Roman" w:eastAsia="Calibri" w:hAnsi="Times New Roman" w:cs="Times New Roman"/>
                <w:b/>
                <w:bCs/>
              </w:rPr>
            </w:pPr>
            <w:r w:rsidRPr="00A57AE1">
              <w:rPr>
                <w:rFonts w:ascii="Times New Roman" w:eastAsia="Calibri" w:hAnsi="Times New Roman" w:cs="Times New Roman"/>
                <w:b/>
              </w:rPr>
              <w:t>Siūlomos prekės techniniai parametrai</w:t>
            </w:r>
            <w:r w:rsidR="00CD36CE" w:rsidRPr="00A57AE1">
              <w:rPr>
                <w:rFonts w:ascii="Times New Roman" w:eastAsia="Calibri" w:hAnsi="Times New Roman" w:cs="Times New Roman"/>
                <w:b/>
              </w:rPr>
              <w:t xml:space="preserve"> </w:t>
            </w:r>
            <w:r w:rsidR="00BE37B5" w:rsidRPr="00A57AE1">
              <w:rPr>
                <w:rFonts w:ascii="Times New Roman" w:eastAsia="SimSun" w:hAnsi="Times New Roman"/>
                <w:i/>
                <w:iCs/>
                <w:color w:val="FF0000"/>
                <w:kern w:val="0"/>
                <w:sz w:val="24"/>
                <w:szCs w:val="24"/>
                <w:lang w:eastAsia="ar-SA"/>
                <w14:ligatures w14:val="none"/>
              </w:rPr>
              <w:t>(privaloma užpildyti</w:t>
            </w:r>
            <w:r w:rsidR="00CD36CE" w:rsidRPr="00A57AE1">
              <w:rPr>
                <w:rFonts w:ascii="Times New Roman" w:eastAsia="Calibri" w:hAnsi="Times New Roman" w:cs="Times New Roman"/>
                <w:i/>
                <w:iCs/>
                <w:color w:val="EE0000"/>
                <w:lang w:eastAsia="lt-LT"/>
              </w:rPr>
              <w:t>)</w:t>
            </w:r>
          </w:p>
        </w:tc>
        <w:tc>
          <w:tcPr>
            <w:tcW w:w="3827" w:type="dxa"/>
            <w:gridSpan w:val="2"/>
            <w:tcBorders>
              <w:top w:val="single" w:sz="4" w:space="0" w:color="000000"/>
              <w:left w:val="single" w:sz="4" w:space="0" w:color="000000"/>
              <w:bottom w:val="single" w:sz="4" w:space="0" w:color="000000"/>
              <w:right w:val="single" w:sz="4" w:space="0" w:color="000000"/>
            </w:tcBorders>
            <w:vAlign w:val="center"/>
          </w:tcPr>
          <w:p w14:paraId="5987D5AC" w14:textId="6D9D7730" w:rsidR="001420FD" w:rsidRPr="00A57AE1" w:rsidRDefault="001420FD" w:rsidP="006D697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Pasiūlymo dokumentai, patvirtinantys siūlomos prekės techninius parametrus</w:t>
            </w:r>
            <w:r w:rsidR="00CD36CE" w:rsidRPr="00A57AE1">
              <w:rPr>
                <w:rFonts w:ascii="Times New Roman" w:eastAsia="Calibri" w:hAnsi="Times New Roman" w:cs="Times New Roman"/>
                <w:b/>
                <w:bCs/>
              </w:rPr>
              <w:t xml:space="preserve"> </w:t>
            </w:r>
            <w:r w:rsidR="00CD36CE" w:rsidRPr="00A57AE1">
              <w:rPr>
                <w:rFonts w:ascii="Times New Roman" w:eastAsia="Calibri" w:hAnsi="Times New Roman" w:cs="Times New Roman"/>
                <w:i/>
                <w:iCs/>
                <w:color w:val="EE0000"/>
              </w:rPr>
              <w:t>(privaloma užpildyti)</w:t>
            </w:r>
          </w:p>
        </w:tc>
      </w:tr>
      <w:tr w:rsidR="001420FD" w:rsidRPr="00A57AE1" w14:paraId="016666EB" w14:textId="4B1D15A1" w:rsidTr="00BE37B5">
        <w:trPr>
          <w:cantSplit/>
          <w:trHeight w:val="70"/>
        </w:trPr>
        <w:tc>
          <w:tcPr>
            <w:tcW w:w="567" w:type="dxa"/>
            <w:vMerge/>
            <w:tcBorders>
              <w:left w:val="single" w:sz="4" w:space="0" w:color="000000"/>
              <w:bottom w:val="single" w:sz="4" w:space="0" w:color="000000"/>
              <w:right w:val="single" w:sz="4" w:space="0" w:color="000000"/>
            </w:tcBorders>
            <w:textDirection w:val="btLr"/>
            <w:vAlign w:val="center"/>
          </w:tcPr>
          <w:p w14:paraId="11EACAFD" w14:textId="77777777" w:rsidR="001420FD" w:rsidRPr="00A57AE1" w:rsidRDefault="001420FD" w:rsidP="005A57D7">
            <w:pPr>
              <w:spacing w:after="0" w:line="240" w:lineRule="auto"/>
              <w:jc w:val="center"/>
              <w:rPr>
                <w:rFonts w:ascii="Times New Roman" w:eastAsia="Times New Roman" w:hAnsi="Times New Roman" w:cs="Times New Roman"/>
                <w:b/>
                <w:bCs/>
                <w:kern w:val="0"/>
                <w14:ligatures w14:val="none"/>
              </w:rPr>
            </w:pPr>
          </w:p>
        </w:tc>
        <w:tc>
          <w:tcPr>
            <w:tcW w:w="2410" w:type="dxa"/>
            <w:vMerge/>
            <w:tcBorders>
              <w:left w:val="single" w:sz="4" w:space="0" w:color="000000"/>
              <w:bottom w:val="single" w:sz="4" w:space="0" w:color="000000"/>
              <w:right w:val="single" w:sz="4" w:space="0" w:color="000000"/>
            </w:tcBorders>
            <w:vAlign w:val="center"/>
          </w:tcPr>
          <w:p w14:paraId="7779F6B1" w14:textId="77777777" w:rsidR="001420FD" w:rsidRPr="00A57AE1" w:rsidRDefault="001420FD" w:rsidP="00A43A96">
            <w:pPr>
              <w:pStyle w:val="Default"/>
              <w:jc w:val="center"/>
              <w:rPr>
                <w:b/>
                <w:bCs/>
                <w:sz w:val="22"/>
                <w:szCs w:val="22"/>
                <w:highlight w:val="yellow"/>
              </w:rPr>
            </w:pPr>
          </w:p>
        </w:tc>
        <w:tc>
          <w:tcPr>
            <w:tcW w:w="1843" w:type="dxa"/>
            <w:vMerge/>
            <w:tcBorders>
              <w:left w:val="single" w:sz="4" w:space="0" w:color="000000"/>
              <w:bottom w:val="single" w:sz="4" w:space="0" w:color="000000"/>
              <w:right w:val="single" w:sz="4" w:space="0" w:color="000000"/>
            </w:tcBorders>
            <w:vAlign w:val="center"/>
          </w:tcPr>
          <w:p w14:paraId="1CF9D9A4" w14:textId="77777777" w:rsidR="001420FD" w:rsidRPr="00A57AE1" w:rsidRDefault="001420FD" w:rsidP="00C36F93">
            <w:pPr>
              <w:spacing w:after="0" w:line="240" w:lineRule="auto"/>
              <w:jc w:val="center"/>
              <w:rPr>
                <w:rFonts w:ascii="Times New Roman" w:eastAsia="Times New Roman" w:hAnsi="Times New Roman" w:cs="Times New Roman"/>
                <w:b/>
                <w:bCs/>
                <w:kern w:val="0"/>
                <w14:ligatures w14:val="none"/>
              </w:rPr>
            </w:pPr>
          </w:p>
        </w:tc>
        <w:tc>
          <w:tcPr>
            <w:tcW w:w="3827" w:type="dxa"/>
            <w:vMerge/>
            <w:tcBorders>
              <w:left w:val="single" w:sz="4" w:space="0" w:color="000000"/>
              <w:bottom w:val="single" w:sz="4" w:space="0" w:color="000000"/>
              <w:right w:val="single" w:sz="4" w:space="0" w:color="000000"/>
            </w:tcBorders>
            <w:vAlign w:val="center"/>
          </w:tcPr>
          <w:p w14:paraId="381F2D70" w14:textId="77777777" w:rsidR="001420FD" w:rsidRPr="00A57AE1" w:rsidRDefault="001420FD" w:rsidP="00D30756">
            <w:pPr>
              <w:pStyle w:val="Default"/>
              <w:jc w:val="center"/>
              <w:rPr>
                <w:b/>
                <w:bCs/>
                <w:sz w:val="22"/>
                <w:szCs w:val="22"/>
                <w:highlight w:val="yellow"/>
              </w:rPr>
            </w:pPr>
          </w:p>
        </w:tc>
        <w:tc>
          <w:tcPr>
            <w:tcW w:w="1985" w:type="dxa"/>
            <w:vMerge/>
            <w:tcBorders>
              <w:left w:val="single" w:sz="4" w:space="0" w:color="000000"/>
              <w:bottom w:val="single" w:sz="4" w:space="0" w:color="000000"/>
              <w:right w:val="single" w:sz="4" w:space="0" w:color="000000"/>
            </w:tcBorders>
            <w:vAlign w:val="center"/>
          </w:tcPr>
          <w:p w14:paraId="1F1EF8C2" w14:textId="77777777" w:rsidR="001420FD" w:rsidRPr="00A57AE1" w:rsidRDefault="001420FD" w:rsidP="001420FD">
            <w:pPr>
              <w:spacing w:after="0" w:line="240" w:lineRule="auto"/>
              <w:jc w:val="center"/>
              <w:rPr>
                <w:rFonts w:ascii="Times New Roman" w:eastAsia="Calibri" w:hAnsi="Times New Roman" w:cs="Times New Roman"/>
                <w:b/>
                <w:bCs/>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239E081" w14:textId="2E4B2637" w:rsidR="001420FD" w:rsidRPr="00A57AE1" w:rsidRDefault="001420FD" w:rsidP="006D697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pavadinimas</w:t>
            </w:r>
          </w:p>
        </w:tc>
        <w:tc>
          <w:tcPr>
            <w:tcW w:w="1985" w:type="dxa"/>
            <w:tcBorders>
              <w:top w:val="single" w:sz="4" w:space="0" w:color="000000"/>
              <w:left w:val="single" w:sz="4" w:space="0" w:color="000000"/>
              <w:bottom w:val="single" w:sz="4" w:space="0" w:color="000000"/>
              <w:right w:val="single" w:sz="4" w:space="0" w:color="000000"/>
            </w:tcBorders>
            <w:vAlign w:val="center"/>
          </w:tcPr>
          <w:p w14:paraId="35D39BC7" w14:textId="0EE8A016" w:rsidR="001420FD" w:rsidRPr="00A57AE1" w:rsidRDefault="001420FD" w:rsidP="00284282">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lapo numeris</w:t>
            </w:r>
          </w:p>
        </w:tc>
      </w:tr>
      <w:tr w:rsidR="001420FD" w:rsidRPr="00A57AE1" w14:paraId="715862FA" w14:textId="3EAEC575"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12AF9D3D" w14:textId="77777777" w:rsidR="001420FD" w:rsidRPr="00A57AE1" w:rsidRDefault="001420FD" w:rsidP="0091527A">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1.</w:t>
            </w:r>
          </w:p>
        </w:tc>
        <w:tc>
          <w:tcPr>
            <w:tcW w:w="2410" w:type="dxa"/>
            <w:tcBorders>
              <w:top w:val="single" w:sz="4" w:space="0" w:color="000000"/>
              <w:left w:val="single" w:sz="4" w:space="0" w:color="000000"/>
              <w:bottom w:val="single" w:sz="4" w:space="0" w:color="000000"/>
              <w:right w:val="single" w:sz="4" w:space="0" w:color="000000"/>
            </w:tcBorders>
            <w:noWrap/>
            <w:vAlign w:val="center"/>
            <w:hideMark/>
          </w:tcPr>
          <w:p w14:paraId="762FF863" w14:textId="77777777" w:rsidR="001420FD" w:rsidRPr="00A57AE1" w:rsidRDefault="001420FD" w:rsidP="00452D64">
            <w:pPr>
              <w:spacing w:after="0" w:line="240" w:lineRule="auto"/>
              <w:rPr>
                <w:rFonts w:ascii="Times New Roman" w:eastAsia="Times New Roman" w:hAnsi="Times New Roman" w:cs="Times New Roman"/>
                <w:b/>
                <w:iCs/>
                <w:kern w:val="0"/>
                <w14:ligatures w14:val="none"/>
              </w:rPr>
            </w:pPr>
            <w:r w:rsidRPr="00A57AE1">
              <w:rPr>
                <w:rFonts w:ascii="Times New Roman" w:eastAsia="Times New Roman" w:hAnsi="Times New Roman" w:cs="Times New Roman"/>
                <w:b/>
                <w:iCs/>
                <w:kern w:val="0"/>
                <w14:ligatures w14:val="none"/>
              </w:rPr>
              <w:t>Šlapimo tyrimas</w:t>
            </w:r>
          </w:p>
          <w:p w14:paraId="5224BB5F" w14:textId="3B2F7E27" w:rsidR="001420FD" w:rsidRPr="00A57AE1" w:rsidRDefault="001420FD" w:rsidP="00452D64">
            <w:pPr>
              <w:spacing w:after="0" w:line="240" w:lineRule="auto"/>
              <w:rPr>
                <w:rFonts w:ascii="Times New Roman" w:eastAsia="Times New Roman" w:hAnsi="Times New Roman" w:cs="Times New Roman"/>
                <w:i/>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noWrap/>
            <w:vAlign w:val="center"/>
            <w:hideMark/>
          </w:tcPr>
          <w:p w14:paraId="29752BA2" w14:textId="4B4B6550" w:rsidR="00C05ABC" w:rsidRPr="00A57AE1" w:rsidRDefault="006C291D" w:rsidP="00452D64">
            <w:pPr>
              <w:spacing w:after="0" w:line="240" w:lineRule="auto"/>
              <w:jc w:val="center"/>
              <w:rPr>
                <w:rFonts w:ascii="Times New Roman" w:eastAsia="Times New Roman" w:hAnsi="Times New Roman" w:cs="Times New Roman"/>
                <w:bCs/>
                <w:kern w:val="0"/>
                <w14:ligatures w14:val="none"/>
              </w:rPr>
            </w:pPr>
            <w:bookmarkStart w:id="10" w:name="OLE_LINK16"/>
            <w:bookmarkStart w:id="11" w:name="OLE_LINK15"/>
            <w:r w:rsidRPr="00A57AE1">
              <w:rPr>
                <w:rFonts w:ascii="Times New Roman" w:eastAsia="Times New Roman" w:hAnsi="Times New Roman" w:cs="Times New Roman"/>
                <w:bCs/>
                <w:kern w:val="0"/>
                <w14:ligatures w14:val="none"/>
              </w:rPr>
              <w:t>8</w:t>
            </w:r>
            <w:r w:rsidR="00C05ABC" w:rsidRPr="00A57AE1">
              <w:rPr>
                <w:rFonts w:ascii="Times New Roman" w:eastAsia="Times New Roman" w:hAnsi="Times New Roman" w:cs="Times New Roman"/>
                <w:bCs/>
                <w:kern w:val="0"/>
                <w14:ligatures w14:val="none"/>
              </w:rPr>
              <w:t>000</w:t>
            </w:r>
          </w:p>
          <w:bookmarkEnd w:id="10"/>
          <w:bookmarkEnd w:id="11"/>
          <w:p w14:paraId="1B79FB1A" w14:textId="03848FCC" w:rsidR="001420FD" w:rsidRPr="00A57AE1" w:rsidRDefault="001420FD" w:rsidP="00452D64">
            <w:pPr>
              <w:spacing w:after="0" w:line="240" w:lineRule="auto"/>
              <w:jc w:val="center"/>
              <w:rPr>
                <w:rFonts w:ascii="Times New Roman" w:eastAsia="Arial Unicode MS" w:hAnsi="Times New Roman" w:cs="Times New Roman"/>
                <w:b/>
                <w:bCs/>
                <w:kern w:val="0"/>
                <w:bdr w:val="none" w:sz="0" w:space="0" w:color="auto" w:frame="1"/>
                <w14:ligatures w14:val="none"/>
              </w:rPr>
            </w:pPr>
          </w:p>
        </w:tc>
        <w:tc>
          <w:tcPr>
            <w:tcW w:w="3827" w:type="dxa"/>
            <w:tcBorders>
              <w:top w:val="single" w:sz="4" w:space="0" w:color="000000"/>
              <w:left w:val="single" w:sz="4" w:space="0" w:color="000000"/>
              <w:bottom w:val="single" w:sz="4" w:space="0" w:color="000000"/>
              <w:right w:val="single" w:sz="4" w:space="0" w:color="000000"/>
            </w:tcBorders>
            <w:noWrap/>
            <w:vAlign w:val="center"/>
            <w:hideMark/>
          </w:tcPr>
          <w:p w14:paraId="742ABCE8" w14:textId="77777777" w:rsidR="00896A4D" w:rsidRPr="00A57AE1" w:rsidRDefault="001D007B" w:rsidP="00896A4D">
            <w:pPr>
              <w:spacing w:after="0" w:line="240" w:lineRule="auto"/>
              <w:jc w:val="center"/>
              <w:rPr>
                <w:rFonts w:ascii="Times New Roman" w:eastAsia="Arial Unicode MS" w:hAnsi="Times New Roman" w:cs="Times New Roman"/>
                <w:bdr w:val="none" w:sz="0" w:space="0" w:color="auto" w:frame="1"/>
              </w:rPr>
            </w:pPr>
            <w:r w:rsidRPr="00A57AE1">
              <w:rPr>
                <w:rFonts w:ascii="Times New Roman" w:eastAsia="Times New Roman" w:hAnsi="Times New Roman" w:cs="Times New Roman"/>
                <w:b/>
                <w:kern w:val="0"/>
                <w14:ligatures w14:val="none"/>
              </w:rPr>
              <w:t>P</w:t>
            </w:r>
            <w:r w:rsidR="005A57D7" w:rsidRPr="00A57AE1">
              <w:rPr>
                <w:rFonts w:ascii="Times New Roman" w:eastAsia="Arial Unicode MS" w:hAnsi="Times New Roman" w:cs="Times New Roman"/>
                <w:b/>
                <w:bCs/>
                <w:bdr w:val="none" w:sz="0" w:space="0" w:color="auto" w:frame="1"/>
              </w:rPr>
              <w:t>rivalom</w:t>
            </w:r>
            <w:r w:rsidRPr="00A57AE1">
              <w:rPr>
                <w:rFonts w:ascii="Times New Roman" w:eastAsia="Arial Unicode MS" w:hAnsi="Times New Roman" w:cs="Times New Roman"/>
                <w:b/>
                <w:bCs/>
                <w:bdr w:val="none" w:sz="0" w:space="0" w:color="auto" w:frame="1"/>
              </w:rPr>
              <w:t>i</w:t>
            </w:r>
            <w:r w:rsidR="005A57D7" w:rsidRPr="00A57AE1">
              <w:rPr>
                <w:rFonts w:ascii="Times New Roman" w:eastAsia="Arial Unicode MS" w:hAnsi="Times New Roman" w:cs="Times New Roman"/>
                <w:b/>
                <w:bCs/>
                <w:bdr w:val="none" w:sz="0" w:space="0" w:color="auto" w:frame="1"/>
              </w:rPr>
              <w:t xml:space="preserve"> parametr</w:t>
            </w:r>
            <w:r w:rsidRPr="00A57AE1">
              <w:rPr>
                <w:rFonts w:ascii="Times New Roman" w:eastAsia="Arial Unicode MS" w:hAnsi="Times New Roman" w:cs="Times New Roman"/>
                <w:b/>
                <w:bCs/>
                <w:bdr w:val="none" w:sz="0" w:space="0" w:color="auto" w:frame="1"/>
              </w:rPr>
              <w:t>ai</w:t>
            </w:r>
            <w:r w:rsidR="005A57D7" w:rsidRPr="00A57AE1">
              <w:rPr>
                <w:rFonts w:ascii="Times New Roman" w:eastAsia="Arial Unicode MS" w:hAnsi="Times New Roman" w:cs="Times New Roman"/>
                <w:b/>
                <w:bCs/>
                <w:bdr w:val="none" w:sz="0" w:space="0" w:color="auto" w:frame="1"/>
              </w:rPr>
              <w:t>:</w:t>
            </w:r>
            <w:r w:rsidR="008F5999" w:rsidRPr="00A57AE1">
              <w:rPr>
                <w:rFonts w:ascii="Times New Roman" w:eastAsia="Arial Unicode MS" w:hAnsi="Times New Roman" w:cs="Times New Roman"/>
                <w:bdr w:val="none" w:sz="0" w:space="0" w:color="auto" w:frame="1"/>
              </w:rPr>
              <w:t xml:space="preserve"> </w:t>
            </w:r>
          </w:p>
          <w:p w14:paraId="125F7E9C" w14:textId="662352C2" w:rsidR="005A57D7" w:rsidRPr="00A57AE1" w:rsidRDefault="005A57D7" w:rsidP="00896A4D">
            <w:pPr>
              <w:spacing w:after="0" w:line="240" w:lineRule="auto"/>
              <w:jc w:val="center"/>
              <w:rPr>
                <w:rFonts w:ascii="Times New Roman" w:eastAsia="Arial Unicode MS" w:hAnsi="Times New Roman" w:cs="Times New Roman"/>
                <w:bdr w:val="none" w:sz="0" w:space="0" w:color="auto" w:frame="1"/>
              </w:rPr>
            </w:pPr>
            <w:r w:rsidRPr="00A57AE1">
              <w:rPr>
                <w:rFonts w:ascii="Times New Roman" w:eastAsia="Calibri" w:hAnsi="Times New Roman" w:cs="Times New Roman"/>
              </w:rPr>
              <w:t>Gliukozė (GLU);</w:t>
            </w:r>
          </w:p>
          <w:p w14:paraId="409B7FFA"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Bilirubinas (BIL);</w:t>
            </w:r>
            <w:r w:rsidR="008F5999" w:rsidRPr="00A57AE1">
              <w:rPr>
                <w:rFonts w:ascii="Times New Roman" w:eastAsia="Calibri" w:hAnsi="Times New Roman" w:cs="Times New Roman"/>
              </w:rPr>
              <w:t xml:space="preserve"> </w:t>
            </w:r>
          </w:p>
          <w:p w14:paraId="3B4DE5CB"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Ketonai (KET);</w:t>
            </w:r>
            <w:r w:rsidR="008F5999" w:rsidRPr="00A57AE1">
              <w:rPr>
                <w:rFonts w:ascii="Times New Roman" w:eastAsia="Calibri" w:hAnsi="Times New Roman" w:cs="Times New Roman"/>
              </w:rPr>
              <w:t xml:space="preserve"> </w:t>
            </w:r>
          </w:p>
          <w:p w14:paraId="535EA9A5"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Specifinis tankis (S.G.);</w:t>
            </w:r>
            <w:r w:rsidR="008F5999" w:rsidRPr="00A57AE1">
              <w:rPr>
                <w:rFonts w:ascii="Times New Roman" w:eastAsia="Calibri" w:hAnsi="Times New Roman" w:cs="Times New Roman"/>
              </w:rPr>
              <w:t xml:space="preserve"> </w:t>
            </w:r>
          </w:p>
          <w:p w14:paraId="7DF0FD56"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Kraujas (BLD);</w:t>
            </w:r>
            <w:r w:rsidR="008F5999" w:rsidRPr="00A57AE1">
              <w:rPr>
                <w:rFonts w:ascii="Times New Roman" w:eastAsia="Calibri" w:hAnsi="Times New Roman" w:cs="Times New Roman"/>
              </w:rPr>
              <w:t xml:space="preserve"> </w:t>
            </w:r>
          </w:p>
          <w:p w14:paraId="5CBDF192"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(pH);</w:t>
            </w:r>
            <w:r w:rsidR="008F5999" w:rsidRPr="00A57AE1">
              <w:rPr>
                <w:rFonts w:ascii="Times New Roman" w:eastAsia="Calibri" w:hAnsi="Times New Roman" w:cs="Times New Roman"/>
              </w:rPr>
              <w:t xml:space="preserve"> </w:t>
            </w:r>
          </w:p>
          <w:p w14:paraId="7CB04F4A"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Baltymas (PRO);</w:t>
            </w:r>
            <w:r w:rsidR="008F5999" w:rsidRPr="00A57AE1">
              <w:rPr>
                <w:rFonts w:ascii="Times New Roman" w:eastAsia="Calibri" w:hAnsi="Times New Roman" w:cs="Times New Roman"/>
              </w:rPr>
              <w:t xml:space="preserve"> </w:t>
            </w:r>
          </w:p>
          <w:p w14:paraId="243EDAD0" w14:textId="7DE95D61" w:rsidR="005A57D7"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Urobilinogenas (URO);</w:t>
            </w:r>
          </w:p>
          <w:p w14:paraId="08E73523"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Nitritai (NIT);</w:t>
            </w:r>
            <w:r w:rsidR="008F5999" w:rsidRPr="00A57AE1">
              <w:rPr>
                <w:rFonts w:ascii="Times New Roman" w:eastAsia="Calibri" w:hAnsi="Times New Roman" w:cs="Times New Roman"/>
              </w:rPr>
              <w:t xml:space="preserve"> </w:t>
            </w:r>
          </w:p>
          <w:p w14:paraId="5742788C"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Leukocitai (LEU);</w:t>
            </w:r>
            <w:r w:rsidR="008F5999" w:rsidRPr="00A57AE1">
              <w:rPr>
                <w:rFonts w:ascii="Times New Roman" w:eastAsia="Calibri" w:hAnsi="Times New Roman" w:cs="Times New Roman"/>
              </w:rPr>
              <w:t xml:space="preserve"> </w:t>
            </w:r>
          </w:p>
          <w:p w14:paraId="1A5B7912"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Vitaminas C (vit. C);</w:t>
            </w:r>
            <w:r w:rsidR="008F5999" w:rsidRPr="00A57AE1">
              <w:rPr>
                <w:rFonts w:ascii="Times New Roman" w:eastAsia="Calibri" w:hAnsi="Times New Roman" w:cs="Times New Roman"/>
              </w:rPr>
              <w:t xml:space="preserve"> </w:t>
            </w:r>
          </w:p>
          <w:p w14:paraId="3DADAF0F" w14:textId="77777777" w:rsidR="00896A4D"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Mikroalbuminas;</w:t>
            </w:r>
            <w:r w:rsidR="008F5999" w:rsidRPr="00A57AE1">
              <w:rPr>
                <w:rFonts w:ascii="Times New Roman" w:eastAsia="Calibri" w:hAnsi="Times New Roman" w:cs="Times New Roman"/>
              </w:rPr>
              <w:t xml:space="preserve"> </w:t>
            </w:r>
          </w:p>
          <w:p w14:paraId="54901FE0" w14:textId="424073F7" w:rsidR="005A57D7" w:rsidRPr="00A57AE1" w:rsidRDefault="005A57D7" w:rsidP="00896A4D">
            <w:pPr>
              <w:suppressAutoHyphens/>
              <w:autoSpaceDN w:val="0"/>
              <w:spacing w:after="0" w:line="240" w:lineRule="auto"/>
              <w:jc w:val="center"/>
              <w:rPr>
                <w:rFonts w:ascii="Times New Roman" w:eastAsia="Calibri" w:hAnsi="Times New Roman" w:cs="Times New Roman"/>
              </w:rPr>
            </w:pPr>
            <w:r w:rsidRPr="00A57AE1">
              <w:rPr>
                <w:rFonts w:ascii="Times New Roman" w:eastAsia="Calibri" w:hAnsi="Times New Roman" w:cs="Times New Roman"/>
              </w:rPr>
              <w:t>Kreatininas</w:t>
            </w:r>
            <w:r w:rsidR="008F5999" w:rsidRPr="00A57AE1">
              <w:rPr>
                <w:rFonts w:ascii="Times New Roman" w:eastAsia="Calibri" w:hAnsi="Times New Roman" w:cs="Times New Roman"/>
              </w:rPr>
              <w:t>;</w:t>
            </w:r>
          </w:p>
          <w:p w14:paraId="1D9F2582" w14:textId="77777777" w:rsidR="005A57D7" w:rsidRPr="00A57AE1" w:rsidRDefault="005A57D7" w:rsidP="00896A4D">
            <w:pPr>
              <w:spacing w:after="0" w:line="240" w:lineRule="auto"/>
              <w:jc w:val="center"/>
              <w:rPr>
                <w:rFonts w:ascii="Times New Roman" w:eastAsia="Times New Roman" w:hAnsi="Times New Roman" w:cs="Times New Roman"/>
                <w:lang w:eastAsia="lt-LT"/>
              </w:rPr>
            </w:pPr>
            <w:r w:rsidRPr="00A57AE1">
              <w:rPr>
                <w:rFonts w:ascii="Times New Roman" w:eastAsia="Times New Roman" w:hAnsi="Times New Roman" w:cs="Times New Roman"/>
                <w:lang w:eastAsia="lt-LT"/>
              </w:rPr>
              <w:t>Automatiškai apskaičiuojamas A:C santykis</w:t>
            </w:r>
            <w:r w:rsidR="00474E57" w:rsidRPr="00A57AE1">
              <w:rPr>
                <w:rFonts w:ascii="Times New Roman" w:eastAsia="Times New Roman" w:hAnsi="Times New Roman" w:cs="Times New Roman"/>
                <w:lang w:eastAsia="lt-LT"/>
              </w:rPr>
              <w:t>.</w:t>
            </w:r>
          </w:p>
          <w:p w14:paraId="4F68FD0C" w14:textId="562AC171" w:rsidR="00474E57" w:rsidRPr="00A57AE1" w:rsidRDefault="00474E57" w:rsidP="00896A4D">
            <w:pPr>
              <w:spacing w:after="0" w:line="240" w:lineRule="auto"/>
              <w:jc w:val="center"/>
              <w:rPr>
                <w:rFonts w:ascii="Times New Roman" w:eastAsia="Times New Roman" w:hAnsi="Times New Roman" w:cs="Times New Roman"/>
                <w:b/>
                <w:kern w:val="0"/>
                <w:u w:val="single"/>
                <w14:ligatures w14:val="none"/>
              </w:rPr>
            </w:pPr>
            <w:r w:rsidRPr="00A57AE1">
              <w:rPr>
                <w:rFonts w:ascii="Times New Roman" w:eastAsia="Times New Roman" w:hAnsi="Times New Roman" w:cs="Times New Roman"/>
                <w:b/>
                <w:kern w:val="0"/>
                <w:u w:val="single"/>
                <w14:ligatures w14:val="none"/>
              </w:rPr>
              <w:t>Visi parametrai turi būti vienoje juostelėje.</w:t>
            </w:r>
          </w:p>
        </w:tc>
        <w:tc>
          <w:tcPr>
            <w:tcW w:w="1985" w:type="dxa"/>
            <w:tcBorders>
              <w:top w:val="single" w:sz="4" w:space="0" w:color="000000"/>
              <w:left w:val="single" w:sz="4" w:space="0" w:color="000000"/>
              <w:bottom w:val="single" w:sz="4" w:space="0" w:color="000000"/>
              <w:right w:val="single" w:sz="4" w:space="0" w:color="000000"/>
            </w:tcBorders>
            <w:vAlign w:val="center"/>
          </w:tcPr>
          <w:p w14:paraId="11C5FB58" w14:textId="342B92DA" w:rsidR="001420FD" w:rsidRPr="00A57AE1" w:rsidRDefault="00C05ABC" w:rsidP="00C05ABC">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842" w:type="dxa"/>
            <w:tcBorders>
              <w:top w:val="single" w:sz="4" w:space="0" w:color="000000"/>
              <w:left w:val="single" w:sz="4" w:space="0" w:color="000000"/>
              <w:bottom w:val="single" w:sz="4" w:space="0" w:color="000000"/>
              <w:right w:val="single" w:sz="4" w:space="0" w:color="000000"/>
            </w:tcBorders>
            <w:vAlign w:val="center"/>
          </w:tcPr>
          <w:p w14:paraId="6AF34FD0" w14:textId="4B5CE01B" w:rsidR="001420FD" w:rsidRPr="00A57AE1" w:rsidRDefault="00C05ABC" w:rsidP="00C05ABC">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51D9F6A4" w14:textId="388D5CA2" w:rsidR="001420FD" w:rsidRPr="00A57AE1" w:rsidRDefault="00C05ABC" w:rsidP="00C05ABC">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r>
      <w:tr w:rsidR="001420FD" w:rsidRPr="00A57AE1" w14:paraId="75D37053" w14:textId="31D7C2F4"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66D9FAC4" w14:textId="65998859" w:rsidR="001420FD" w:rsidRPr="00A57AE1" w:rsidRDefault="00456DAF" w:rsidP="005A57D7">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2</w:t>
            </w:r>
            <w:r w:rsidR="001420FD" w:rsidRPr="00A57AE1">
              <w:rPr>
                <w:rFonts w:ascii="Times New Roman" w:eastAsia="Times New Roman" w:hAnsi="Times New Roman" w:cs="Times New Roman"/>
                <w:kern w:val="0"/>
                <w14:ligatures w14:val="none"/>
              </w:rPr>
              <w:t>.</w:t>
            </w:r>
          </w:p>
        </w:tc>
        <w:tc>
          <w:tcPr>
            <w:tcW w:w="2410" w:type="dxa"/>
            <w:tcBorders>
              <w:top w:val="single" w:sz="4" w:space="0" w:color="000000"/>
              <w:left w:val="single" w:sz="4" w:space="0" w:color="000000"/>
              <w:bottom w:val="single" w:sz="4" w:space="0" w:color="000000"/>
              <w:right w:val="single" w:sz="4" w:space="0" w:color="000000"/>
            </w:tcBorders>
            <w:noWrap/>
            <w:vAlign w:val="center"/>
            <w:hideMark/>
          </w:tcPr>
          <w:p w14:paraId="53762B69" w14:textId="77777777" w:rsidR="001420FD" w:rsidRPr="00A57AE1" w:rsidRDefault="001420FD" w:rsidP="00452D64">
            <w:pPr>
              <w:spacing w:after="0" w:line="240" w:lineRule="auto"/>
              <w:rPr>
                <w:rFonts w:ascii="Times New Roman" w:eastAsia="Times New Roman" w:hAnsi="Times New Roman" w:cs="Times New Roman"/>
                <w:b/>
                <w:iCs/>
                <w:kern w:val="0"/>
                <w14:ligatures w14:val="none"/>
              </w:rPr>
            </w:pPr>
            <w:r w:rsidRPr="00A57AE1">
              <w:rPr>
                <w:rFonts w:ascii="Times New Roman" w:eastAsia="Times New Roman" w:hAnsi="Times New Roman" w:cs="Times New Roman"/>
                <w:b/>
                <w:iCs/>
                <w:kern w:val="0"/>
                <w14:ligatures w14:val="none"/>
              </w:rPr>
              <w:t>Vienkartiniai mėgintuvėliai šlapimui</w:t>
            </w:r>
          </w:p>
          <w:p w14:paraId="776C3ECC" w14:textId="0D118278" w:rsidR="001420FD" w:rsidRPr="00A57AE1" w:rsidRDefault="001420FD" w:rsidP="00452D64">
            <w:pPr>
              <w:spacing w:after="0" w:line="240" w:lineRule="auto"/>
              <w:rPr>
                <w:rFonts w:ascii="Times New Roman" w:eastAsia="Times New Roman" w:hAnsi="Times New Roman" w:cs="Times New Roman"/>
                <w:bCs/>
                <w:i/>
                <w:kern w:val="0"/>
                <w14:ligatures w14:val="none"/>
              </w:rPr>
            </w:pPr>
            <w:r w:rsidRPr="00A57AE1">
              <w:rPr>
                <w:rFonts w:ascii="Times New Roman" w:eastAsia="Times New Roman" w:hAnsi="Times New Roman" w:cs="Times New Roman"/>
                <w:bCs/>
                <w:i/>
                <w:kern w:val="0"/>
                <w14:ligatures w14:val="none"/>
              </w:rPr>
              <w:t>(įrašyti tikslius pavadinimus)</w:t>
            </w:r>
          </w:p>
        </w:tc>
        <w:tc>
          <w:tcPr>
            <w:tcW w:w="1843" w:type="dxa"/>
            <w:tcBorders>
              <w:top w:val="single" w:sz="4" w:space="0" w:color="000000"/>
              <w:left w:val="single" w:sz="4" w:space="0" w:color="000000"/>
              <w:bottom w:val="single" w:sz="4" w:space="0" w:color="000000"/>
              <w:right w:val="single" w:sz="4" w:space="0" w:color="000000"/>
            </w:tcBorders>
            <w:noWrap/>
            <w:vAlign w:val="center"/>
          </w:tcPr>
          <w:p w14:paraId="0EB20848" w14:textId="458A5B06" w:rsidR="001420FD" w:rsidRPr="00A57AE1" w:rsidRDefault="00A023A2" w:rsidP="00452D64">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Numatomam nurodytam tyrimų kiekiui atlikti</w:t>
            </w:r>
          </w:p>
        </w:tc>
        <w:tc>
          <w:tcPr>
            <w:tcW w:w="3827" w:type="dxa"/>
            <w:tcBorders>
              <w:top w:val="single" w:sz="4" w:space="0" w:color="000000"/>
              <w:left w:val="single" w:sz="4" w:space="0" w:color="000000"/>
              <w:bottom w:val="single" w:sz="4" w:space="0" w:color="000000"/>
              <w:right w:val="single" w:sz="4" w:space="0" w:color="000000"/>
            </w:tcBorders>
            <w:noWrap/>
            <w:vAlign w:val="center"/>
          </w:tcPr>
          <w:p w14:paraId="60730EF4" w14:textId="2CEA3D94" w:rsidR="001420FD" w:rsidRPr="00A57AE1" w:rsidRDefault="001420FD" w:rsidP="00452D64">
            <w:pPr>
              <w:spacing w:after="0" w:line="240" w:lineRule="auto"/>
              <w:jc w:val="center"/>
              <w:rPr>
                <w:rFonts w:ascii="Times New Roman" w:eastAsia="Times New Roman" w:hAnsi="Times New Roman" w:cs="Times New Roman"/>
                <w:kern w:val="0"/>
                <w14:ligatures w14:val="none"/>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0D87B7D" w14:textId="3DF8E7EE" w:rsidR="001420FD" w:rsidRPr="00A57AE1" w:rsidRDefault="00C05ABC" w:rsidP="00C05ABC">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842" w:type="dxa"/>
            <w:tcBorders>
              <w:top w:val="single" w:sz="4" w:space="0" w:color="000000"/>
              <w:left w:val="single" w:sz="4" w:space="0" w:color="000000"/>
              <w:bottom w:val="single" w:sz="4" w:space="0" w:color="000000"/>
              <w:right w:val="single" w:sz="4" w:space="0" w:color="000000"/>
            </w:tcBorders>
            <w:vAlign w:val="center"/>
          </w:tcPr>
          <w:p w14:paraId="136CBCF5" w14:textId="02D5C7FE" w:rsidR="001420FD" w:rsidRPr="00A57AE1" w:rsidRDefault="00C05ABC" w:rsidP="00C05ABC">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3D5EC828" w14:textId="254C2830" w:rsidR="001420FD" w:rsidRPr="00A57AE1" w:rsidRDefault="00C05ABC" w:rsidP="00C05ABC">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r>
      <w:tr w:rsidR="00456DAF" w:rsidRPr="00A57AE1" w14:paraId="1371D5A5"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7EE62CE1" w14:textId="633483EB" w:rsidR="00456DAF" w:rsidRPr="00A57AE1" w:rsidRDefault="00456DAF" w:rsidP="00456DAF">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lastRenderedPageBreak/>
              <w:t>3.</w:t>
            </w:r>
          </w:p>
        </w:tc>
        <w:tc>
          <w:tcPr>
            <w:tcW w:w="2410" w:type="dxa"/>
            <w:tcBorders>
              <w:top w:val="single" w:sz="4" w:space="0" w:color="000000"/>
              <w:left w:val="single" w:sz="4" w:space="0" w:color="000000"/>
              <w:bottom w:val="single" w:sz="4" w:space="0" w:color="000000"/>
              <w:right w:val="single" w:sz="4" w:space="0" w:color="000000"/>
            </w:tcBorders>
            <w:noWrap/>
            <w:vAlign w:val="center"/>
          </w:tcPr>
          <w:p w14:paraId="5F54A866" w14:textId="43D81DDD" w:rsidR="00456DAF" w:rsidRPr="00A57AE1" w:rsidRDefault="00456DAF" w:rsidP="00452D64">
            <w:pPr>
              <w:spacing w:after="0" w:line="240" w:lineRule="auto"/>
              <w:rPr>
                <w:rFonts w:ascii="Times New Roman" w:eastAsia="Times New Roman" w:hAnsi="Times New Roman" w:cs="Times New Roman"/>
                <w:i/>
                <w:kern w:val="0"/>
                <w14:ligatures w14:val="none"/>
              </w:rPr>
            </w:pPr>
            <w:r w:rsidRPr="00A57AE1">
              <w:rPr>
                <w:rFonts w:ascii="Times New Roman" w:eastAsia="Times New Roman" w:hAnsi="Times New Roman" w:cs="Times New Roman"/>
                <w:b/>
                <w:bCs/>
                <w:kern w:val="0"/>
                <w14:ligatures w14:val="none"/>
              </w:rPr>
              <w:t>Kontrolinės  medžiagos</w:t>
            </w:r>
            <w:r w:rsidRPr="00A57AE1">
              <w:rPr>
                <w:rFonts w:ascii="Times New Roman" w:eastAsia="Times New Roman" w:hAnsi="Times New Roman" w:cs="Times New Roman"/>
                <w:b/>
                <w:bCs/>
                <w:i/>
                <w:iCs/>
                <w:kern w:val="0"/>
                <w14:ligatures w14:val="none"/>
              </w:rPr>
              <w:t xml:space="preserve">  </w:t>
            </w:r>
            <w:r w:rsidRPr="00A57AE1">
              <w:rPr>
                <w:rFonts w:ascii="Times New Roman" w:eastAsia="Times New Roman" w:hAnsi="Times New Roman" w:cs="Times New Roman"/>
                <w:b/>
                <w:i/>
                <w:kern w:val="0"/>
                <w14:ligatures w14:val="none"/>
              </w:rPr>
              <w:t xml:space="preserve"> </w:t>
            </w:r>
            <w:r w:rsidRPr="00A57AE1">
              <w:rPr>
                <w:rFonts w:ascii="Times New Roman" w:eastAsia="Times New Roman" w:hAnsi="Times New Roman" w:cs="Times New Roman"/>
                <w:bCs/>
                <w:i/>
                <w:kern w:val="0"/>
                <w14:ligatures w14:val="none"/>
              </w:rPr>
              <w:t>(įrašyti tikslius pavadinimus)</w:t>
            </w:r>
          </w:p>
        </w:tc>
        <w:tc>
          <w:tcPr>
            <w:tcW w:w="1843" w:type="dxa"/>
            <w:tcBorders>
              <w:top w:val="single" w:sz="4" w:space="0" w:color="000000"/>
              <w:left w:val="single" w:sz="4" w:space="0" w:color="000000"/>
              <w:bottom w:val="single" w:sz="4" w:space="0" w:color="000000"/>
              <w:right w:val="single" w:sz="4" w:space="0" w:color="000000"/>
            </w:tcBorders>
            <w:noWrap/>
            <w:vAlign w:val="center"/>
          </w:tcPr>
          <w:p w14:paraId="4DCD4A37" w14:textId="1B1AD22B" w:rsidR="00456DAF" w:rsidRPr="00A57AE1" w:rsidRDefault="00A023A2" w:rsidP="00452D64">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Numatomam nurodytam tyrimų kiekiui atlikti</w:t>
            </w:r>
          </w:p>
        </w:tc>
        <w:tc>
          <w:tcPr>
            <w:tcW w:w="3827" w:type="dxa"/>
            <w:tcBorders>
              <w:top w:val="single" w:sz="4" w:space="0" w:color="000000"/>
              <w:left w:val="single" w:sz="4" w:space="0" w:color="000000"/>
              <w:bottom w:val="single" w:sz="4" w:space="0" w:color="000000"/>
              <w:right w:val="single" w:sz="4" w:space="0" w:color="000000"/>
            </w:tcBorders>
            <w:noWrap/>
            <w:vAlign w:val="center"/>
          </w:tcPr>
          <w:p w14:paraId="57A4EECE" w14:textId="314916E8" w:rsidR="00456DAF" w:rsidRPr="00A57AE1" w:rsidRDefault="00456DAF" w:rsidP="00452D64">
            <w:pPr>
              <w:spacing w:after="0" w:line="240" w:lineRule="auto"/>
              <w:jc w:val="center"/>
              <w:rPr>
                <w:rFonts w:ascii="Times New Roman" w:eastAsia="Times New Roman" w:hAnsi="Times New Roman" w:cs="Times New Roman"/>
                <w:kern w:val="0"/>
                <w14:ligatures w14:val="none"/>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6D6A31F8" w14:textId="097E5C3F" w:rsidR="00456DAF" w:rsidRPr="00A57AE1" w:rsidRDefault="00456DAF" w:rsidP="00456DAF">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842" w:type="dxa"/>
            <w:tcBorders>
              <w:top w:val="single" w:sz="4" w:space="0" w:color="000000"/>
              <w:left w:val="single" w:sz="4" w:space="0" w:color="000000"/>
              <w:bottom w:val="single" w:sz="4" w:space="0" w:color="000000"/>
              <w:right w:val="single" w:sz="4" w:space="0" w:color="000000"/>
            </w:tcBorders>
            <w:vAlign w:val="center"/>
          </w:tcPr>
          <w:p w14:paraId="1E0BEED5" w14:textId="4FA584BF" w:rsidR="00456DAF" w:rsidRPr="00A57AE1" w:rsidRDefault="00456DAF" w:rsidP="00456DAF">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4AD61F0B" w14:textId="1BE28581" w:rsidR="00456DAF" w:rsidRPr="00A57AE1" w:rsidRDefault="00456DAF" w:rsidP="00456DAF">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456DAF" w:rsidRPr="00A57AE1" w14:paraId="1D76E10C" w14:textId="7831853D"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4B8928AC" w14:textId="279CCB9E" w:rsidR="00456DAF" w:rsidRPr="00A57AE1" w:rsidRDefault="00456DAF" w:rsidP="00456DAF">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 xml:space="preserve">... </w:t>
            </w:r>
          </w:p>
        </w:tc>
        <w:tc>
          <w:tcPr>
            <w:tcW w:w="2410" w:type="dxa"/>
            <w:tcBorders>
              <w:top w:val="single" w:sz="4" w:space="0" w:color="000000"/>
              <w:left w:val="single" w:sz="4" w:space="0" w:color="000000"/>
              <w:bottom w:val="single" w:sz="4" w:space="0" w:color="000000"/>
              <w:right w:val="single" w:sz="4" w:space="0" w:color="000000"/>
            </w:tcBorders>
            <w:noWrap/>
            <w:vAlign w:val="center"/>
          </w:tcPr>
          <w:p w14:paraId="2AC68FAB" w14:textId="6BF6C11D" w:rsidR="00456DAF" w:rsidRPr="00A57AE1" w:rsidRDefault="00456DAF" w:rsidP="00452D64">
            <w:pPr>
              <w:spacing w:after="0" w:line="240" w:lineRule="auto"/>
              <w:rPr>
                <w:rFonts w:ascii="Times New Roman" w:eastAsia="Times New Roman" w:hAnsi="Times New Roman" w:cs="Times New Roman"/>
                <w:b/>
                <w:bCs/>
                <w:i/>
                <w:iCs/>
                <w:kern w:val="0"/>
                <w14:ligatures w14:val="none"/>
              </w:rPr>
            </w:pPr>
            <w:r w:rsidRPr="00A57AE1">
              <w:rPr>
                <w:rFonts w:ascii="Times New Roman" w:eastAsia="Times New Roman" w:hAnsi="Times New Roman" w:cs="Times New Roman"/>
                <w:i/>
                <w:iCs/>
                <w:kern w:val="0"/>
                <w14:ligatures w14:val="none"/>
              </w:rPr>
              <w:t xml:space="preserve">...Reagentai ir/ar papildomos priemonės </w:t>
            </w:r>
            <w:r w:rsidRPr="00A57AE1">
              <w:rPr>
                <w:rFonts w:ascii="Times New Roman" w:eastAsia="Times New Roman" w:hAnsi="Times New Roman" w:cs="Times New Roman"/>
                <w:b/>
                <w:bCs/>
                <w:i/>
                <w:iCs/>
                <w:kern w:val="0"/>
                <w14:ligatures w14:val="none"/>
              </w:rPr>
              <w:t>(įrašyti visų</w:t>
            </w:r>
            <w:r w:rsidRPr="00A57AE1">
              <w:rPr>
                <w:rFonts w:ascii="Times New Roman" w:eastAsia="Times New Roman" w:hAnsi="Times New Roman" w:cs="Times New Roman"/>
                <w:b/>
                <w:bCs/>
                <w:i/>
                <w:kern w:val="0"/>
                <w14:ligatures w14:val="none"/>
              </w:rPr>
              <w:t xml:space="preserve"> tyrimui atlikti reikalingų reagentų ir eksploatacinių medžiagų</w:t>
            </w:r>
            <w:r w:rsidRPr="00A57AE1">
              <w:rPr>
                <w:rFonts w:ascii="Times New Roman" w:eastAsia="Times New Roman" w:hAnsi="Times New Roman" w:cs="Times New Roman"/>
                <w:b/>
                <w:bCs/>
                <w:i/>
                <w:iCs/>
                <w:kern w:val="0"/>
                <w14:ligatures w14:val="none"/>
              </w:rPr>
              <w:t xml:space="preserve"> tikslius pavadinimus)</w:t>
            </w:r>
          </w:p>
        </w:tc>
        <w:tc>
          <w:tcPr>
            <w:tcW w:w="1843" w:type="dxa"/>
            <w:tcBorders>
              <w:top w:val="single" w:sz="4" w:space="0" w:color="000000"/>
              <w:left w:val="single" w:sz="4" w:space="0" w:color="000000"/>
              <w:bottom w:val="single" w:sz="4" w:space="0" w:color="000000"/>
              <w:right w:val="single" w:sz="4" w:space="0" w:color="000000"/>
            </w:tcBorders>
            <w:noWrap/>
            <w:vAlign w:val="center"/>
          </w:tcPr>
          <w:p w14:paraId="1E82585B" w14:textId="2946A66A" w:rsidR="00456DAF" w:rsidRPr="00A57AE1" w:rsidRDefault="00A023A2" w:rsidP="00452D64">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Numatomam nurodytam tyrimų kiekiui atlikti</w:t>
            </w:r>
          </w:p>
        </w:tc>
        <w:tc>
          <w:tcPr>
            <w:tcW w:w="3827" w:type="dxa"/>
            <w:tcBorders>
              <w:top w:val="single" w:sz="4" w:space="0" w:color="000000"/>
              <w:left w:val="single" w:sz="4" w:space="0" w:color="000000"/>
              <w:bottom w:val="single" w:sz="4" w:space="0" w:color="000000"/>
              <w:right w:val="single" w:sz="4" w:space="0" w:color="000000"/>
            </w:tcBorders>
            <w:noWrap/>
            <w:vAlign w:val="center"/>
          </w:tcPr>
          <w:p w14:paraId="181DB3F3" w14:textId="77777777" w:rsidR="00456DAF" w:rsidRPr="00A57AE1" w:rsidRDefault="00456DAF" w:rsidP="00452D64">
            <w:pPr>
              <w:spacing w:after="0" w:line="240" w:lineRule="auto"/>
              <w:jc w:val="center"/>
              <w:rPr>
                <w:rFonts w:ascii="Times New Roman" w:hAnsi="Times New Roman" w:cs="Times New Roman"/>
                <w:color w:val="000000"/>
                <w:kern w:val="0"/>
                <w14:ligatures w14:val="none"/>
              </w:rPr>
            </w:pPr>
          </w:p>
          <w:p w14:paraId="3893F817" w14:textId="76B88525" w:rsidR="00456DAF" w:rsidRPr="00A57AE1" w:rsidRDefault="00456DAF" w:rsidP="00452D64">
            <w:pPr>
              <w:spacing w:after="0" w:line="240" w:lineRule="auto"/>
              <w:jc w:val="center"/>
              <w:rPr>
                <w:rFonts w:ascii="Times New Roman" w:eastAsia="Times New Roman" w:hAnsi="Times New Roman" w:cs="Times New Roman"/>
                <w:kern w:val="0"/>
                <w14:ligatures w14:val="none"/>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17BFD990" w14:textId="6E4C2075" w:rsidR="00456DAF" w:rsidRPr="00A57AE1" w:rsidRDefault="00456DAF" w:rsidP="00456DAF">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842" w:type="dxa"/>
            <w:tcBorders>
              <w:top w:val="single" w:sz="4" w:space="0" w:color="000000"/>
              <w:left w:val="single" w:sz="4" w:space="0" w:color="000000"/>
              <w:bottom w:val="single" w:sz="4" w:space="0" w:color="000000"/>
              <w:right w:val="single" w:sz="4" w:space="0" w:color="000000"/>
            </w:tcBorders>
            <w:vAlign w:val="center"/>
          </w:tcPr>
          <w:p w14:paraId="1D30FBE7" w14:textId="54133913" w:rsidR="00456DAF" w:rsidRPr="00A57AE1" w:rsidRDefault="00456DAF" w:rsidP="00456DAF">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1ED165C8" w14:textId="421899A5" w:rsidR="00456DAF" w:rsidRPr="00A57AE1" w:rsidRDefault="00456DAF" w:rsidP="00456DAF">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r>
      <w:bookmarkEnd w:id="9"/>
    </w:tbl>
    <w:p w14:paraId="7EBB969D" w14:textId="77777777" w:rsidR="00E4061D" w:rsidRPr="00A57AE1" w:rsidRDefault="00E4061D" w:rsidP="00E4061D">
      <w:pPr>
        <w:spacing w:after="0" w:line="240" w:lineRule="auto"/>
        <w:ind w:left="1440"/>
        <w:contextualSpacing/>
        <w:rPr>
          <w:rFonts w:ascii="Times New Roman" w:eastAsia="Times New Roman" w:hAnsi="Times New Roman" w:cs="Times New Roman"/>
          <w:kern w:val="0"/>
          <w:szCs w:val="20"/>
          <w14:ligatures w14:val="none"/>
        </w:rPr>
      </w:pPr>
    </w:p>
    <w:p w14:paraId="7D8E0C5A" w14:textId="77777777" w:rsidR="00E4061D" w:rsidRPr="00A57AE1" w:rsidRDefault="00E4061D" w:rsidP="00E4061D">
      <w:pPr>
        <w:spacing w:after="0" w:line="240" w:lineRule="auto"/>
        <w:ind w:left="1440"/>
        <w:contextualSpacing/>
        <w:rPr>
          <w:rFonts w:ascii="Times New Roman" w:eastAsia="Times New Roman" w:hAnsi="Times New Roman" w:cs="Times New Roman"/>
          <w:kern w:val="0"/>
          <w:szCs w:val="20"/>
          <w14:ligatures w14:val="none"/>
        </w:rPr>
      </w:pPr>
    </w:p>
    <w:p w14:paraId="1B7B4514" w14:textId="60C01A1F" w:rsidR="002703C1" w:rsidRPr="00A57AE1" w:rsidRDefault="00E4061D" w:rsidP="002703C1">
      <w:pPr>
        <w:pStyle w:val="Sraopastraipa"/>
        <w:numPr>
          <w:ilvl w:val="1"/>
          <w:numId w:val="18"/>
        </w:numPr>
        <w:spacing w:after="240" w:line="240" w:lineRule="auto"/>
        <w:rPr>
          <w:rFonts w:ascii="Times New Roman" w:eastAsia="Times New Roman" w:hAnsi="Times New Roman" w:cs="Times New Roman"/>
          <w:b/>
          <w:kern w:val="0"/>
          <w:szCs w:val="20"/>
          <w14:ligatures w14:val="none"/>
        </w:rPr>
      </w:pPr>
      <w:bookmarkStart w:id="12" w:name="_Hlk191479289"/>
      <w:bookmarkStart w:id="13" w:name="_Hlk529274957"/>
      <w:r w:rsidRPr="00A57AE1">
        <w:rPr>
          <w:rFonts w:ascii="Times New Roman" w:eastAsia="Times New Roman" w:hAnsi="Times New Roman" w:cs="Times New Roman"/>
          <w:b/>
          <w:kern w:val="0"/>
          <w:szCs w:val="20"/>
          <w14:ligatures w14:val="none"/>
        </w:rPr>
        <w:t>Techniniai reikalavimai automatiniam juosteliniam šlapimo cheminių parametrų analizatoriui panaudai – 1 vnt.</w:t>
      </w:r>
      <w:bookmarkEnd w:id="12"/>
    </w:p>
    <w:tbl>
      <w:tblPr>
        <w:tblStyle w:val="Lentelstinklelis"/>
        <w:tblW w:w="14454" w:type="dxa"/>
        <w:tblLayout w:type="fixed"/>
        <w:tblLook w:val="04A0" w:firstRow="1" w:lastRow="0" w:firstColumn="1" w:lastColumn="0" w:noHBand="0" w:noVBand="1"/>
      </w:tblPr>
      <w:tblGrid>
        <w:gridCol w:w="562"/>
        <w:gridCol w:w="2977"/>
        <w:gridCol w:w="3544"/>
        <w:gridCol w:w="3402"/>
        <w:gridCol w:w="1984"/>
        <w:gridCol w:w="1985"/>
      </w:tblGrid>
      <w:tr w:rsidR="0032006E" w:rsidRPr="00A57AE1" w14:paraId="6BC4D28F" w14:textId="7A9C8F88" w:rsidTr="00CD36CE">
        <w:trPr>
          <w:cantSplit/>
          <w:trHeight w:val="486"/>
        </w:trPr>
        <w:tc>
          <w:tcPr>
            <w:tcW w:w="562"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49DEBE33" w14:textId="77777777" w:rsidR="0032006E" w:rsidRPr="00A57AE1" w:rsidRDefault="0032006E" w:rsidP="00660BD5">
            <w:pPr>
              <w:jc w:val="center"/>
              <w:rPr>
                <w:rFonts w:ascii="Times New Roman" w:eastAsia="Times New Roman" w:hAnsi="Times New Roman" w:cs="Times New Roman"/>
                <w:b/>
                <w:bCs/>
              </w:rPr>
            </w:pPr>
            <w:bookmarkStart w:id="14" w:name="_Hlk191479303"/>
            <w:r w:rsidRPr="00A57AE1">
              <w:rPr>
                <w:rFonts w:ascii="Times New Roman" w:eastAsia="Times New Roman" w:hAnsi="Times New Roman" w:cs="Times New Roman"/>
                <w:b/>
                <w:bCs/>
              </w:rPr>
              <w:t>Eil. Nr.</w:t>
            </w:r>
          </w:p>
        </w:tc>
        <w:tc>
          <w:tcPr>
            <w:tcW w:w="2977"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013374B6" w14:textId="5B3056B6" w:rsidR="0032006E" w:rsidRPr="00A57AE1" w:rsidRDefault="00A2641E" w:rsidP="00E4061D">
            <w:pPr>
              <w:jc w:val="center"/>
              <w:rPr>
                <w:rFonts w:ascii="Times New Roman" w:eastAsia="Arial Unicode MS" w:hAnsi="Times New Roman" w:cs="Times New Roman"/>
                <w:b/>
                <w:bCs/>
                <w:bdr w:val="none" w:sz="0" w:space="0" w:color="auto" w:frame="1"/>
              </w:rPr>
            </w:pPr>
            <w:r w:rsidRPr="00A57AE1">
              <w:rPr>
                <w:rFonts w:ascii="Times New Roman" w:eastAsia="Calibri" w:hAnsi="Times New Roman" w:cs="Times New Roman"/>
                <w:b/>
                <w:bCs/>
              </w:rPr>
              <w:t>Techniniai parametrai/ reikalavimai</w:t>
            </w:r>
          </w:p>
        </w:tc>
        <w:tc>
          <w:tcPr>
            <w:tcW w:w="3544"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2E1116DA" w14:textId="327C1A72" w:rsidR="0032006E" w:rsidRPr="00A57AE1" w:rsidRDefault="00A2641E" w:rsidP="00E4061D">
            <w:pPr>
              <w:jc w:val="center"/>
              <w:rPr>
                <w:rFonts w:ascii="Times New Roman" w:eastAsia="Arial Unicode MS" w:hAnsi="Times New Roman" w:cs="Times New Roman"/>
                <w:b/>
                <w:bCs/>
                <w:bdr w:val="none" w:sz="0" w:space="0" w:color="auto" w:frame="1"/>
              </w:rPr>
            </w:pPr>
            <w:r w:rsidRPr="00A57AE1">
              <w:rPr>
                <w:rFonts w:ascii="Times New Roman" w:eastAsia="Calibri" w:hAnsi="Times New Roman" w:cs="Times New Roman"/>
                <w:b/>
                <w:bCs/>
              </w:rPr>
              <w:t>Techninio parametro reikšmė/ reikalavimų aprašymas</w:t>
            </w:r>
          </w:p>
        </w:tc>
        <w:tc>
          <w:tcPr>
            <w:tcW w:w="737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E53BCA" w14:textId="77777777" w:rsidR="00151349" w:rsidRPr="00A57AE1" w:rsidRDefault="00151349" w:rsidP="00151349">
            <w:pPr>
              <w:jc w:val="center"/>
              <w:rPr>
                <w:rFonts w:ascii="Times New Roman" w:eastAsia="Times New Roman" w:hAnsi="Times New Roman" w:cs="Times New Roman"/>
                <w:b/>
              </w:rPr>
            </w:pPr>
            <w:r w:rsidRPr="00A57AE1">
              <w:rPr>
                <w:rFonts w:ascii="Times New Roman" w:eastAsia="Times New Roman" w:hAnsi="Times New Roman" w:cs="Times New Roman"/>
                <w:b/>
              </w:rPr>
              <w:t>Atitikimas kokybiniams ir techniniams reikalavimams.</w:t>
            </w:r>
          </w:p>
          <w:p w14:paraId="633B4087" w14:textId="41339484" w:rsidR="0032006E" w:rsidRPr="00A57AE1" w:rsidRDefault="00151349" w:rsidP="00151349">
            <w:pPr>
              <w:suppressAutoHyphens/>
              <w:jc w:val="center"/>
              <w:rPr>
                <w:rFonts w:ascii="Times New Roman" w:eastAsia="SimSun" w:hAnsi="Times New Roman" w:cs="Times New Roman"/>
                <w:b/>
                <w:lang w:eastAsia="ar-SA"/>
              </w:rPr>
            </w:pPr>
            <w:r w:rsidRPr="00A57AE1">
              <w:rPr>
                <w:rFonts w:ascii="Times New Roman" w:eastAsia="Times New Roman" w:hAnsi="Times New Roman" w:cs="Times New Roman"/>
                <w:b/>
              </w:rPr>
              <w:t>Nuoroda į pridedamus dokumentus, įrodančius a</w:t>
            </w:r>
            <w:r w:rsidRPr="00A57AE1">
              <w:rPr>
                <w:rFonts w:ascii="Times New Roman" w:eastAsia="Calibri" w:hAnsi="Times New Roman" w:cs="Times New Roman"/>
                <w:b/>
              </w:rPr>
              <w:t>nalizatoriaus</w:t>
            </w:r>
            <w:r w:rsidRPr="00A57AE1">
              <w:rPr>
                <w:rFonts w:ascii="Times New Roman" w:eastAsia="Times New Roman" w:hAnsi="Times New Roman" w:cs="Times New Roman"/>
                <w:b/>
              </w:rPr>
              <w:t xml:space="preserve"> atitikimą reikalaujamoms charakteristikoms (bukletų, techninių aprašų puslapių Nr.)</w:t>
            </w:r>
          </w:p>
        </w:tc>
      </w:tr>
      <w:tr w:rsidR="0032006E" w:rsidRPr="00A57AE1" w14:paraId="626966BF" w14:textId="73275913" w:rsidTr="00CD36CE">
        <w:trPr>
          <w:cantSplit/>
          <w:trHeight w:val="833"/>
        </w:trPr>
        <w:tc>
          <w:tcPr>
            <w:tcW w:w="562" w:type="dxa"/>
            <w:vMerge/>
            <w:tcBorders>
              <w:left w:val="single" w:sz="4" w:space="0" w:color="auto"/>
              <w:right w:val="single" w:sz="4" w:space="0" w:color="auto"/>
            </w:tcBorders>
            <w:shd w:val="clear" w:color="auto" w:fill="F2F2F2" w:themeFill="background1" w:themeFillShade="F2"/>
            <w:textDirection w:val="btLr"/>
            <w:vAlign w:val="center"/>
          </w:tcPr>
          <w:p w14:paraId="254621EE" w14:textId="77777777" w:rsidR="0032006E" w:rsidRPr="00A57AE1" w:rsidRDefault="0032006E" w:rsidP="00C36F93">
            <w:pPr>
              <w:ind w:left="113" w:right="113"/>
              <w:jc w:val="center"/>
              <w:rPr>
                <w:rFonts w:ascii="Times New Roman" w:eastAsia="Times New Roman" w:hAnsi="Times New Roman" w:cs="Times New Roman"/>
                <w:b/>
                <w:bCs/>
              </w:rPr>
            </w:pPr>
          </w:p>
        </w:tc>
        <w:tc>
          <w:tcPr>
            <w:tcW w:w="2977" w:type="dxa"/>
            <w:vMerge/>
            <w:tcBorders>
              <w:left w:val="single" w:sz="4" w:space="0" w:color="auto"/>
              <w:right w:val="single" w:sz="4" w:space="0" w:color="auto"/>
            </w:tcBorders>
            <w:shd w:val="clear" w:color="auto" w:fill="F2F2F2" w:themeFill="background1" w:themeFillShade="F2"/>
            <w:vAlign w:val="center"/>
          </w:tcPr>
          <w:p w14:paraId="0E905C97" w14:textId="77777777" w:rsidR="0032006E" w:rsidRPr="00A57AE1" w:rsidRDefault="0032006E" w:rsidP="00E4061D">
            <w:pPr>
              <w:jc w:val="center"/>
              <w:rPr>
                <w:rFonts w:ascii="Times New Roman" w:eastAsia="Calibri" w:hAnsi="Times New Roman" w:cs="Times New Roman"/>
                <w:b/>
                <w:bCs/>
              </w:rPr>
            </w:pPr>
          </w:p>
        </w:tc>
        <w:tc>
          <w:tcPr>
            <w:tcW w:w="3544" w:type="dxa"/>
            <w:vMerge/>
            <w:tcBorders>
              <w:left w:val="single" w:sz="4" w:space="0" w:color="auto"/>
              <w:right w:val="single" w:sz="4" w:space="0" w:color="auto"/>
            </w:tcBorders>
            <w:shd w:val="clear" w:color="auto" w:fill="F2F2F2" w:themeFill="background1" w:themeFillShade="F2"/>
            <w:vAlign w:val="center"/>
          </w:tcPr>
          <w:p w14:paraId="533CB803" w14:textId="77777777" w:rsidR="0032006E" w:rsidRPr="00A57AE1" w:rsidRDefault="0032006E" w:rsidP="00E4061D">
            <w:pPr>
              <w:jc w:val="center"/>
              <w:rPr>
                <w:rFonts w:ascii="Times New Roman" w:eastAsia="Calibri" w:hAnsi="Times New Roman" w:cs="Times New Roman"/>
                <w:b/>
                <w:bCs/>
              </w:rPr>
            </w:pPr>
          </w:p>
        </w:tc>
        <w:tc>
          <w:tcPr>
            <w:tcW w:w="3402"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B6C3CE8" w14:textId="3635E37D" w:rsidR="0032006E" w:rsidRPr="00A57AE1" w:rsidRDefault="00151349" w:rsidP="00C36F93">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lang w:eastAsia="lt-LT"/>
              </w:rPr>
              <w:t xml:space="preserve">Siūlomi techniniai parametrai </w:t>
            </w:r>
            <w:r w:rsidRPr="00A57AE1">
              <w:rPr>
                <w:rFonts w:ascii="Times New Roman" w:eastAsia="Calibri" w:hAnsi="Times New Roman" w:cs="Times New Roman"/>
                <w:bCs/>
                <w:i/>
                <w:iCs/>
                <w:color w:val="EE0000"/>
                <w:lang w:eastAsia="lt-LT"/>
              </w:rPr>
              <w:t>(tiekėjas privalo aprašyti siūlomos įrangos atitiktį reikalaujamiems parametrams, nurodant konkrečias reikšmes)</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912C88" w14:textId="0F9620A1" w:rsidR="0032006E" w:rsidRPr="00A57AE1" w:rsidRDefault="00A2641E" w:rsidP="00C36F93">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Pasiūlymo dokumentai, patvirtinantys s</w:t>
            </w:r>
            <w:r w:rsidRPr="00A57AE1">
              <w:rPr>
                <w:rFonts w:ascii="Times New Roman" w:eastAsia="Calibri" w:hAnsi="Times New Roman" w:cs="Times New Roman"/>
                <w:b/>
              </w:rPr>
              <w:t xml:space="preserve">iūlomo analizatoriaus </w:t>
            </w:r>
            <w:r w:rsidRPr="00A57AE1">
              <w:rPr>
                <w:rFonts w:ascii="Times New Roman" w:eastAsia="Calibri" w:hAnsi="Times New Roman" w:cs="Times New Roman"/>
                <w:b/>
                <w:bCs/>
              </w:rPr>
              <w:t>techninius parametrus</w:t>
            </w:r>
            <w:r w:rsidRPr="00A57AE1">
              <w:rPr>
                <w:rFonts w:ascii="Times New Roman" w:hAnsi="Times New Roman" w:cs="Times New Roman"/>
              </w:rPr>
              <w:t xml:space="preserve"> </w:t>
            </w:r>
            <w:r w:rsidRPr="00A57AE1">
              <w:rPr>
                <w:rFonts w:ascii="Times New Roman" w:eastAsia="Calibri" w:hAnsi="Times New Roman" w:cs="Times New Roman"/>
                <w:i/>
                <w:iCs/>
                <w:color w:val="EE0000"/>
              </w:rPr>
              <w:t>(privaloma užpildyti)</w:t>
            </w:r>
          </w:p>
        </w:tc>
      </w:tr>
      <w:tr w:rsidR="00A2641E" w:rsidRPr="00A57AE1" w14:paraId="47FA3AFC" w14:textId="27663659" w:rsidTr="00CD36CE">
        <w:trPr>
          <w:cantSplit/>
          <w:trHeight w:val="98"/>
        </w:trPr>
        <w:tc>
          <w:tcPr>
            <w:tcW w:w="562" w:type="dxa"/>
            <w:vMerge/>
            <w:tcBorders>
              <w:left w:val="single" w:sz="4" w:space="0" w:color="auto"/>
              <w:bottom w:val="single" w:sz="4" w:space="0" w:color="auto"/>
              <w:right w:val="single" w:sz="4" w:space="0" w:color="auto"/>
            </w:tcBorders>
            <w:shd w:val="clear" w:color="auto" w:fill="F2F2F2" w:themeFill="background1" w:themeFillShade="F2"/>
            <w:textDirection w:val="btLr"/>
            <w:vAlign w:val="center"/>
          </w:tcPr>
          <w:p w14:paraId="486403A6" w14:textId="77777777" w:rsidR="00A2641E" w:rsidRPr="00A57AE1" w:rsidRDefault="00A2641E" w:rsidP="00A2641E">
            <w:pPr>
              <w:ind w:left="113" w:right="113"/>
              <w:jc w:val="center"/>
              <w:rPr>
                <w:rFonts w:ascii="Times New Roman" w:eastAsia="Times New Roman" w:hAnsi="Times New Roman" w:cs="Times New Roman"/>
                <w:b/>
                <w:bCs/>
              </w:rPr>
            </w:pPr>
          </w:p>
        </w:tc>
        <w:tc>
          <w:tcPr>
            <w:tcW w:w="2977"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3FECC5E8" w14:textId="77777777" w:rsidR="00A2641E" w:rsidRPr="00A57AE1" w:rsidRDefault="00A2641E" w:rsidP="00A2641E">
            <w:pPr>
              <w:jc w:val="center"/>
              <w:rPr>
                <w:rFonts w:ascii="Times New Roman" w:eastAsia="Calibri" w:hAnsi="Times New Roman" w:cs="Times New Roman"/>
                <w:b/>
                <w:bCs/>
              </w:rPr>
            </w:pPr>
          </w:p>
        </w:tc>
        <w:tc>
          <w:tcPr>
            <w:tcW w:w="3544"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79711D82" w14:textId="77777777" w:rsidR="00A2641E" w:rsidRPr="00A57AE1" w:rsidRDefault="00A2641E" w:rsidP="00A2641E">
            <w:pPr>
              <w:jc w:val="center"/>
              <w:rPr>
                <w:rFonts w:ascii="Times New Roman" w:eastAsia="Calibri" w:hAnsi="Times New Roman" w:cs="Times New Roman"/>
                <w:b/>
                <w:bCs/>
              </w:rPr>
            </w:pPr>
          </w:p>
        </w:tc>
        <w:tc>
          <w:tcPr>
            <w:tcW w:w="3402"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03860854" w14:textId="77777777" w:rsidR="00A2641E" w:rsidRPr="00A57AE1" w:rsidRDefault="00A2641E" w:rsidP="00A2641E">
            <w:pPr>
              <w:suppressAutoHyphens/>
              <w:jc w:val="center"/>
              <w:rPr>
                <w:rFonts w:ascii="Times New Roman" w:eastAsia="SimSun" w:hAnsi="Times New Roman" w:cs="Times New Roman"/>
                <w:b/>
                <w:lang w:eastAsia="ar-SA"/>
              </w:rPr>
            </w:pP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DB0C8" w14:textId="097B12E4" w:rsidR="00A2641E" w:rsidRPr="00A57AE1" w:rsidRDefault="00A2641E" w:rsidP="00A2641E">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Dokumento pavadinimas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3FBF1D" w14:textId="2D209CF3" w:rsidR="00A2641E" w:rsidRPr="00A57AE1" w:rsidRDefault="00A2641E" w:rsidP="00A2641E">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Dokumento lapo numeris</w:t>
            </w:r>
          </w:p>
        </w:tc>
      </w:tr>
      <w:tr w:rsidR="0032006E" w:rsidRPr="00A57AE1" w14:paraId="0B774BEB" w14:textId="039379A8"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78CE9981" w14:textId="77777777" w:rsidR="0032006E" w:rsidRPr="00A57AE1" w:rsidRDefault="0032006E" w:rsidP="00E4061D">
            <w:pPr>
              <w:jc w:val="center"/>
              <w:rPr>
                <w:rFonts w:ascii="Times New Roman" w:eastAsia="Times New Roman" w:hAnsi="Times New Roman" w:cs="Times New Roman"/>
                <w:bCs/>
              </w:rPr>
            </w:pPr>
            <w:r w:rsidRPr="00A57AE1">
              <w:rPr>
                <w:rFonts w:ascii="Times New Roman" w:eastAsia="Times New Roman" w:hAnsi="Times New Roman" w:cs="Times New Roman"/>
                <w:bCs/>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E3D6E3"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Automatinis juostelinis šlapimo cheminių parametrų analizatorius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B78108" w14:textId="77777777" w:rsidR="0032006E" w:rsidRPr="00A57AE1" w:rsidRDefault="0032006E" w:rsidP="0091527A">
            <w:pPr>
              <w:jc w:val="center"/>
              <w:rPr>
                <w:rFonts w:ascii="Times New Roman" w:eastAsia="Arial Unicode MS" w:hAnsi="Times New Roman" w:cs="Times New Roman"/>
                <w:bCs/>
                <w:bdr w:val="none" w:sz="0" w:space="0" w:color="auto" w:frame="1"/>
              </w:rPr>
            </w:pPr>
            <w:r w:rsidRPr="00A57AE1">
              <w:rPr>
                <w:rFonts w:ascii="Times New Roman" w:eastAsia="Arial Unicode MS" w:hAnsi="Times New Roman" w:cs="Times New Roman"/>
                <w:bCs/>
                <w:bdr w:val="none" w:sz="0" w:space="0" w:color="auto" w:frame="1"/>
              </w:rP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65DDDD15" w14:textId="17817EFA"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68D772D8" w14:textId="3E2AAD56"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4BAEC566" w14:textId="2C3CD3DD"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20E2F501" w14:textId="0AD7A9B5"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7AA82F50"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2C1211"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Šlapimo diagnostinės juostelės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BDCF59" w14:textId="0FF85E53" w:rsidR="0032006E" w:rsidRPr="00A57AE1" w:rsidRDefault="0032006E" w:rsidP="0091527A">
            <w:pPr>
              <w:jc w:val="cente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
                <w:bCs/>
                <w:bdr w:val="none" w:sz="0" w:space="0" w:color="auto" w:frame="1"/>
              </w:rPr>
              <w:t>Privalomi parametrai:</w:t>
            </w:r>
          </w:p>
          <w:p w14:paraId="36C85383"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Gliukozė (GLU);</w:t>
            </w:r>
          </w:p>
          <w:p w14:paraId="3E389BB0"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Bilirubinas (BIL);</w:t>
            </w:r>
          </w:p>
          <w:p w14:paraId="1CB97346"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Ketonai (KET);</w:t>
            </w:r>
          </w:p>
          <w:p w14:paraId="11881116"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Specifinis tankis (S.G.);</w:t>
            </w:r>
          </w:p>
          <w:p w14:paraId="2C042580"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Kraujas (BLD);</w:t>
            </w:r>
          </w:p>
          <w:p w14:paraId="361F754B"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(pH);</w:t>
            </w:r>
          </w:p>
          <w:p w14:paraId="6FE39742"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Baltymas (PRO);</w:t>
            </w:r>
          </w:p>
          <w:p w14:paraId="092EB717"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Urobilinogenas (URO);</w:t>
            </w:r>
          </w:p>
          <w:p w14:paraId="6032A76C"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Nitritai (NIT);</w:t>
            </w:r>
          </w:p>
          <w:p w14:paraId="124DD1AC"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lastRenderedPageBreak/>
              <w:t>Leukocitai (LEU);</w:t>
            </w:r>
          </w:p>
          <w:p w14:paraId="4E717B7D"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Vitaminas C (vit. C);</w:t>
            </w:r>
          </w:p>
          <w:p w14:paraId="729B599A"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Mikroalbuminas;</w:t>
            </w:r>
          </w:p>
          <w:p w14:paraId="4CC95810" w14:textId="77777777" w:rsidR="0032006E" w:rsidRPr="00A57AE1" w:rsidRDefault="0032006E" w:rsidP="0091527A">
            <w:pPr>
              <w:numPr>
                <w:ilvl w:val="0"/>
                <w:numId w:val="2"/>
              </w:numPr>
              <w:suppressAutoHyphens/>
              <w:autoSpaceDN w:val="0"/>
              <w:spacing w:line="276" w:lineRule="auto"/>
              <w:jc w:val="center"/>
              <w:rPr>
                <w:rFonts w:ascii="Times New Roman" w:eastAsia="Calibri" w:hAnsi="Times New Roman" w:cs="Times New Roman"/>
              </w:rPr>
            </w:pPr>
            <w:r w:rsidRPr="00A57AE1">
              <w:rPr>
                <w:rFonts w:ascii="Times New Roman" w:eastAsia="Calibri" w:hAnsi="Times New Roman" w:cs="Times New Roman"/>
              </w:rPr>
              <w:t>Kreatininas.</w:t>
            </w:r>
          </w:p>
          <w:p w14:paraId="1669285B" w14:textId="77777777" w:rsidR="0032006E" w:rsidRPr="00A57AE1" w:rsidRDefault="0032006E" w:rsidP="0091527A">
            <w:pPr>
              <w:jc w:val="center"/>
              <w:rPr>
                <w:rFonts w:ascii="Times New Roman" w:eastAsia="Times New Roman" w:hAnsi="Times New Roman" w:cs="Times New Roman"/>
                <w:lang w:eastAsia="lt-LT"/>
              </w:rPr>
            </w:pPr>
            <w:r w:rsidRPr="00A57AE1">
              <w:rPr>
                <w:rFonts w:ascii="Times New Roman" w:eastAsia="Times New Roman" w:hAnsi="Times New Roman" w:cs="Times New Roman"/>
                <w:lang w:eastAsia="lt-LT"/>
              </w:rPr>
              <w:t>Automatiškai apskaičiuojamas A:C santykis</w:t>
            </w:r>
          </w:p>
          <w:p w14:paraId="63444609" w14:textId="12F0C106" w:rsidR="00474E57" w:rsidRPr="00A57AE1" w:rsidRDefault="00474E57" w:rsidP="0091527A">
            <w:pPr>
              <w:jc w:val="center"/>
              <w:rPr>
                <w:rFonts w:ascii="Times New Roman" w:eastAsia="Arial Unicode MS" w:hAnsi="Times New Roman" w:cs="Times New Roman"/>
                <w:b/>
                <w:bCs/>
                <w:bdr w:val="none" w:sz="0" w:space="0" w:color="auto" w:frame="1"/>
              </w:rPr>
            </w:pPr>
            <w:r w:rsidRPr="00A57AE1">
              <w:rPr>
                <w:rFonts w:ascii="Times New Roman" w:eastAsia="Arial Unicode MS" w:hAnsi="Times New Roman" w:cs="Times New Roman"/>
                <w:b/>
                <w:bCs/>
                <w:bdr w:val="none" w:sz="0" w:space="0" w:color="auto" w:frame="1"/>
              </w:rPr>
              <w:t>(visi parametrai turi būti vienoje juostelėje)</w:t>
            </w:r>
          </w:p>
        </w:tc>
        <w:tc>
          <w:tcPr>
            <w:tcW w:w="3402" w:type="dxa"/>
            <w:tcBorders>
              <w:top w:val="single" w:sz="4" w:space="0" w:color="auto"/>
              <w:left w:val="single" w:sz="4" w:space="0" w:color="auto"/>
              <w:bottom w:val="single" w:sz="4" w:space="0" w:color="auto"/>
              <w:right w:val="single" w:sz="4" w:space="0" w:color="auto"/>
            </w:tcBorders>
            <w:vAlign w:val="center"/>
          </w:tcPr>
          <w:p w14:paraId="4D3FBA82" w14:textId="6A3F4076"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lastRenderedPageBreak/>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23950F6B" w14:textId="1798CCFB"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0E963B74" w14:textId="5BFC720E"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42A205A3" w14:textId="34739B8C"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3DDDF0CB"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6B75E3"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Analizatoriaus valdymas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964CA5" w14:textId="77777777" w:rsidR="0032006E" w:rsidRPr="00A57AE1" w:rsidRDefault="0032006E" w:rsidP="0091527A">
            <w:pPr>
              <w:jc w:val="cente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Analizatoriaus funkcijos valdomos tiesiogiai, pačiame analizatoriuje (be jokių papildomų modulių ar PC).</w:t>
            </w:r>
          </w:p>
          <w:p w14:paraId="18074536" w14:textId="77777777" w:rsidR="0032006E" w:rsidRPr="00A57AE1" w:rsidRDefault="0032006E" w:rsidP="0091527A">
            <w:pPr>
              <w:jc w:val="cente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Displėjus integruotas prietaise, lietimui jautrus</w:t>
            </w:r>
          </w:p>
        </w:tc>
        <w:tc>
          <w:tcPr>
            <w:tcW w:w="3402" w:type="dxa"/>
            <w:tcBorders>
              <w:top w:val="single" w:sz="4" w:space="0" w:color="auto"/>
              <w:left w:val="single" w:sz="4" w:space="0" w:color="auto"/>
              <w:bottom w:val="single" w:sz="4" w:space="0" w:color="auto"/>
              <w:right w:val="single" w:sz="4" w:space="0" w:color="auto"/>
            </w:tcBorders>
            <w:vAlign w:val="center"/>
          </w:tcPr>
          <w:p w14:paraId="69F6F857" w14:textId="3AF2B9DA"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695F8F08" w14:textId="0CD0C221"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52230B7F" w14:textId="3FB42EF9"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51C900D2" w14:textId="257CE579"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5CBF047F"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1C6484" w14:textId="202CA2D8"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Juostelių matavimo principas: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48D068" w14:textId="77777777" w:rsidR="0032006E" w:rsidRPr="00A57AE1" w:rsidRDefault="0032006E" w:rsidP="0091527A">
            <w:pPr>
              <w:jc w:val="center"/>
              <w:rPr>
                <w:rFonts w:ascii="Times New Roman" w:eastAsia="Arial Unicode MS" w:hAnsi="Times New Roman" w:cs="Times New Roman"/>
                <w:b/>
                <w:bCs/>
                <w:bdr w:val="none" w:sz="0" w:space="0" w:color="auto" w:frame="1"/>
              </w:rPr>
            </w:pPr>
            <w:r w:rsidRPr="00A57AE1">
              <w:rPr>
                <w:rFonts w:ascii="Times New Roman" w:eastAsia="Arial Unicode MS" w:hAnsi="Times New Roman" w:cs="Times New Roman"/>
                <w:bdr w:val="none" w:sz="0" w:space="0" w:color="auto" w:frame="1"/>
              </w:rPr>
              <w:t>Atspindžio tyrimo metodas</w:t>
            </w:r>
          </w:p>
        </w:tc>
        <w:tc>
          <w:tcPr>
            <w:tcW w:w="3402" w:type="dxa"/>
            <w:tcBorders>
              <w:top w:val="single" w:sz="4" w:space="0" w:color="auto"/>
              <w:left w:val="single" w:sz="4" w:space="0" w:color="auto"/>
              <w:bottom w:val="single" w:sz="4" w:space="0" w:color="auto"/>
              <w:right w:val="single" w:sz="4" w:space="0" w:color="auto"/>
            </w:tcBorders>
            <w:vAlign w:val="center"/>
          </w:tcPr>
          <w:p w14:paraId="0F6FDEF4" w14:textId="546A0912"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01523548" w14:textId="02EAD474"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437C20BC" w14:textId="05E5229D"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0FB7EB6F" w14:textId="0C00949B"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27314B63"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25D94D" w14:textId="6B7004F8"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Tyrimui naudojamas šlapimo tūris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0E2BA0" w14:textId="77777777" w:rsidR="0032006E" w:rsidRPr="00A57AE1" w:rsidRDefault="0032006E" w:rsidP="0091527A">
            <w:pPr>
              <w:jc w:val="center"/>
              <w:rPr>
                <w:rFonts w:ascii="Times New Roman" w:eastAsia="Arial Unicode MS" w:hAnsi="Times New Roman" w:cs="Times New Roman"/>
                <w:b/>
                <w:bCs/>
                <w:bdr w:val="none" w:sz="0" w:space="0" w:color="auto" w:frame="1"/>
              </w:rPr>
            </w:pPr>
            <w:r w:rsidRPr="00A57AE1">
              <w:rPr>
                <w:rFonts w:ascii="Times New Roman" w:eastAsia="Arial Unicode MS" w:hAnsi="Times New Roman" w:cs="Times New Roman"/>
                <w:bdr w:val="none" w:sz="0" w:space="0" w:color="auto" w:frame="1"/>
              </w:rPr>
              <w:t>Ne didesnis kaip 2 ml</w:t>
            </w:r>
          </w:p>
        </w:tc>
        <w:tc>
          <w:tcPr>
            <w:tcW w:w="3402" w:type="dxa"/>
            <w:tcBorders>
              <w:top w:val="single" w:sz="4" w:space="0" w:color="auto"/>
              <w:left w:val="single" w:sz="4" w:space="0" w:color="auto"/>
              <w:bottom w:val="single" w:sz="4" w:space="0" w:color="auto"/>
              <w:right w:val="single" w:sz="4" w:space="0" w:color="auto"/>
            </w:tcBorders>
            <w:vAlign w:val="center"/>
          </w:tcPr>
          <w:p w14:paraId="36AC6BFF" w14:textId="0180DB99"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37550297" w14:textId="47752F75"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0D51BCA7" w14:textId="75AA8227"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77DC2400" w14:textId="13BF0AF1"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1DCFB3FA"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384F91" w14:textId="437B8964"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Minimalus mėginio tūris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514E09" w14:textId="77777777" w:rsidR="0032006E" w:rsidRPr="00A57AE1" w:rsidRDefault="0032006E" w:rsidP="0091527A">
            <w:pPr>
              <w:jc w:val="center"/>
              <w:rPr>
                <w:rFonts w:ascii="Times New Roman" w:eastAsia="Arial Unicode MS" w:hAnsi="Times New Roman" w:cs="Times New Roman"/>
                <w:b/>
                <w:bCs/>
                <w:bdr w:val="none" w:sz="0" w:space="0" w:color="auto" w:frame="1"/>
              </w:rPr>
            </w:pPr>
            <w:r w:rsidRPr="00A57AE1">
              <w:rPr>
                <w:rFonts w:ascii="Times New Roman" w:eastAsia="Arial Unicode MS" w:hAnsi="Times New Roman" w:cs="Times New Roman"/>
                <w:bdr w:val="none" w:sz="0" w:space="0" w:color="auto" w:frame="1"/>
              </w:rPr>
              <w:t>Ne daugiau kaip 5 ml</w:t>
            </w:r>
          </w:p>
        </w:tc>
        <w:tc>
          <w:tcPr>
            <w:tcW w:w="3402" w:type="dxa"/>
            <w:tcBorders>
              <w:top w:val="single" w:sz="4" w:space="0" w:color="auto"/>
              <w:left w:val="single" w:sz="4" w:space="0" w:color="auto"/>
              <w:bottom w:val="single" w:sz="4" w:space="0" w:color="auto"/>
              <w:right w:val="single" w:sz="4" w:space="0" w:color="auto"/>
            </w:tcBorders>
            <w:vAlign w:val="center"/>
          </w:tcPr>
          <w:p w14:paraId="2D2B7960" w14:textId="7DB7A937" w:rsidR="0032006E" w:rsidRPr="00A57AE1" w:rsidRDefault="00F93933"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6DDAFCC6" w14:textId="066419F1"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231382D7" w14:textId="4943E99F"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0C4CDBC0" w14:textId="3E8F29ED"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535E02D1"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9EFEA4" w14:textId="75529F5C"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Tyrimo rezultato pateikimas: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9BB6F0" w14:textId="77777777" w:rsidR="0032006E" w:rsidRPr="00A57AE1" w:rsidRDefault="0032006E" w:rsidP="0091527A">
            <w:pPr>
              <w:jc w:val="center"/>
              <w:rPr>
                <w:rFonts w:ascii="Times New Roman" w:eastAsia="Arial Unicode MS" w:hAnsi="Times New Roman" w:cs="Times New Roman"/>
                <w:b/>
                <w:bCs/>
                <w:bdr w:val="none" w:sz="0" w:space="0" w:color="auto" w:frame="1"/>
              </w:rPr>
            </w:pPr>
            <w:bookmarkStart w:id="15" w:name="OLE_LINK21"/>
            <w:bookmarkStart w:id="16" w:name="OLE_LINK20"/>
            <w:bookmarkStart w:id="17" w:name="OLE_LINK19"/>
            <w:r w:rsidRPr="00A57AE1">
              <w:rPr>
                <w:rFonts w:ascii="Times New Roman" w:eastAsia="Arial Unicode MS" w:hAnsi="Times New Roman" w:cs="Times New Roman"/>
                <w:bdr w:val="none" w:sz="0" w:space="0" w:color="auto" w:frame="1"/>
              </w:rPr>
              <w:t>Plus ir SI sistemos vienetais vienu metu</w:t>
            </w:r>
            <w:bookmarkEnd w:id="15"/>
            <w:bookmarkEnd w:id="16"/>
            <w:bookmarkEnd w:id="17"/>
          </w:p>
        </w:tc>
        <w:tc>
          <w:tcPr>
            <w:tcW w:w="3402" w:type="dxa"/>
            <w:tcBorders>
              <w:top w:val="single" w:sz="4" w:space="0" w:color="auto"/>
              <w:left w:val="single" w:sz="4" w:space="0" w:color="auto"/>
              <w:bottom w:val="single" w:sz="4" w:space="0" w:color="auto"/>
              <w:right w:val="single" w:sz="4" w:space="0" w:color="auto"/>
            </w:tcBorders>
            <w:vAlign w:val="center"/>
          </w:tcPr>
          <w:p w14:paraId="7EC5FB76" w14:textId="32BB6ACB"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3C75CBCC" w14:textId="5AFCC530"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15484F4E" w14:textId="2E259B4E"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4E045D38" w14:textId="12170D86"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7B970E37"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096065" w14:textId="7DB88B0C"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Bendras mėginių stovų skaičius analizatoriuje: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C3EBD1" w14:textId="77777777" w:rsidR="0032006E" w:rsidRPr="00A57AE1" w:rsidRDefault="0032006E" w:rsidP="0091527A">
            <w:pPr>
              <w:jc w:val="center"/>
              <w:rPr>
                <w:rFonts w:ascii="Times New Roman" w:eastAsia="Arial Unicode MS" w:hAnsi="Times New Roman" w:cs="Times New Roman"/>
                <w:b/>
                <w:bCs/>
                <w:bdr w:val="none" w:sz="0" w:space="0" w:color="auto" w:frame="1"/>
              </w:rPr>
            </w:pPr>
            <w:r w:rsidRPr="00A57AE1">
              <w:rPr>
                <w:rFonts w:ascii="Times New Roman" w:eastAsia="Arial Unicode MS" w:hAnsi="Times New Roman" w:cs="Times New Roman"/>
                <w:bdr w:val="none" w:sz="0" w:space="0" w:color="auto" w:frame="1"/>
              </w:rPr>
              <w:t xml:space="preserve">Ne mažiau </w:t>
            </w:r>
            <w:bookmarkStart w:id="18" w:name="OLE_LINK24"/>
            <w:bookmarkStart w:id="19" w:name="OLE_LINK23"/>
            <w:bookmarkStart w:id="20" w:name="OLE_LINK22"/>
            <w:r w:rsidRPr="00A57AE1">
              <w:rPr>
                <w:rFonts w:ascii="Times New Roman" w:eastAsia="Arial Unicode MS" w:hAnsi="Times New Roman" w:cs="Times New Roman"/>
                <w:bdr w:val="none" w:sz="0" w:space="0" w:color="auto" w:frame="1"/>
              </w:rPr>
              <w:t>5 vnt. (50 vietų mėginiams).</w:t>
            </w:r>
            <w:bookmarkEnd w:id="18"/>
            <w:bookmarkEnd w:id="19"/>
            <w:bookmarkEnd w:id="20"/>
          </w:p>
        </w:tc>
        <w:tc>
          <w:tcPr>
            <w:tcW w:w="3402" w:type="dxa"/>
            <w:tcBorders>
              <w:top w:val="single" w:sz="4" w:space="0" w:color="auto"/>
              <w:left w:val="single" w:sz="4" w:space="0" w:color="auto"/>
              <w:bottom w:val="single" w:sz="4" w:space="0" w:color="auto"/>
              <w:right w:val="single" w:sz="4" w:space="0" w:color="auto"/>
            </w:tcBorders>
            <w:vAlign w:val="center"/>
          </w:tcPr>
          <w:p w14:paraId="463A84C5" w14:textId="5365D3B2"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4E65B2C5" w14:textId="047736CC"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196E8B46" w14:textId="6C7DEF7F"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69A4A8E6" w14:textId="40E1BBBF"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18791D84"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6E0134"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Analizatorius turi turėti skubaus mėginio matavimo funkciją su integruota analizatoriuje atskira tokio mėginio padavimo pozicija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312733" w14:textId="77777777" w:rsidR="0032006E" w:rsidRPr="00A57AE1" w:rsidRDefault="0032006E" w:rsidP="0091527A">
            <w:pPr>
              <w:jc w:val="center"/>
              <w:rPr>
                <w:rFonts w:ascii="Times New Roman" w:eastAsia="Arial Unicode MS" w:hAnsi="Times New Roman" w:cs="Times New Roman"/>
                <w:bCs/>
                <w:bdr w:val="none" w:sz="0" w:space="0" w:color="auto" w:frame="1"/>
              </w:rPr>
            </w:pPr>
            <w:r w:rsidRPr="00A57AE1">
              <w:rPr>
                <w:rFonts w:ascii="Times New Roman" w:eastAsia="Arial Unicode MS" w:hAnsi="Times New Roman" w:cs="Times New Roman"/>
                <w:bCs/>
                <w:bdr w:val="none" w:sz="0" w:space="0" w:color="auto" w:frame="1"/>
              </w:rP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54B97404" w14:textId="50F77448"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357E79B4" w14:textId="4034D39C"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2EEC5485" w14:textId="45A6DF43"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5FB08473" w14:textId="3B734CC1"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6CF06B86"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9EA11"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Juostelės į analizatoriuje integruotą juostelių padavimo konteinerį, papildomos pagal poreikį. Konteinerio talpa iki 200 juostelių.</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7567B7" w14:textId="77777777" w:rsidR="0032006E" w:rsidRPr="00A57AE1" w:rsidRDefault="0032006E" w:rsidP="0091527A">
            <w:pPr>
              <w:jc w:val="center"/>
              <w:rPr>
                <w:rFonts w:ascii="Times New Roman" w:eastAsia="Arial Unicode MS" w:hAnsi="Times New Roman" w:cs="Times New Roman"/>
                <w:bCs/>
                <w:bdr w:val="none" w:sz="0" w:space="0" w:color="auto" w:frame="1"/>
              </w:rPr>
            </w:pPr>
            <w:r w:rsidRPr="00A57AE1">
              <w:rPr>
                <w:rFonts w:ascii="Times New Roman" w:eastAsia="Arial Unicode MS" w:hAnsi="Times New Roman" w:cs="Times New Roman"/>
                <w:bCs/>
                <w:bdr w:val="none" w:sz="0" w:space="0" w:color="auto" w:frame="1"/>
              </w:rP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4518B3A4" w14:textId="499E2C2B"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05201809" w14:textId="541139AC"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51546B2B" w14:textId="33DE6356"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5A6C3E0A" w14:textId="2EA02F68"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11D622DF"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04787C"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Analizatoriuje integruotas atliekų konteineris panaudotoms juostelėms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8F2515" w14:textId="77777777" w:rsidR="0032006E" w:rsidRPr="00A57AE1" w:rsidRDefault="0032006E" w:rsidP="0091527A">
            <w:pPr>
              <w:jc w:val="center"/>
              <w:rPr>
                <w:rFonts w:ascii="Times New Roman" w:eastAsia="Arial Unicode MS" w:hAnsi="Times New Roman" w:cs="Times New Roman"/>
                <w:bCs/>
                <w:bdr w:val="none" w:sz="0" w:space="0" w:color="auto" w:frame="1"/>
              </w:rPr>
            </w:pPr>
            <w:r w:rsidRPr="00A57AE1">
              <w:rPr>
                <w:rFonts w:ascii="Times New Roman" w:eastAsia="Arial Unicode MS" w:hAnsi="Times New Roman" w:cs="Times New Roman"/>
                <w:bCs/>
                <w:bdr w:val="none" w:sz="0" w:space="0" w:color="auto" w:frame="1"/>
              </w:rP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138E7005" w14:textId="17CB7B28"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26D0EFB9" w14:textId="74407F20"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52477A01" w14:textId="6959E768"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7BF90309" w14:textId="1B204E4F"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0594F7C1"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F14CBA"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 xml:space="preserve">Automatinis mėginių padavimas iš stoveliuose </w:t>
            </w:r>
            <w:r w:rsidRPr="00A57AE1">
              <w:rPr>
                <w:rFonts w:ascii="Times New Roman" w:eastAsia="Arial Unicode MS" w:hAnsi="Times New Roman" w:cs="Times New Roman"/>
                <w:bdr w:val="none" w:sz="0" w:space="0" w:color="auto" w:frame="1"/>
              </w:rPr>
              <w:lastRenderedPageBreak/>
              <w:t>įstatytų mėgintuvėlių, pripildytų šlapimu</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195C74" w14:textId="77777777" w:rsidR="0032006E" w:rsidRPr="00A57AE1" w:rsidRDefault="0032006E" w:rsidP="0091527A">
            <w:pPr>
              <w:jc w:val="center"/>
              <w:rPr>
                <w:rFonts w:ascii="Times New Roman" w:eastAsia="Arial Unicode MS" w:hAnsi="Times New Roman" w:cs="Times New Roman"/>
                <w:bCs/>
                <w:bdr w:val="none" w:sz="0" w:space="0" w:color="auto" w:frame="1"/>
              </w:rPr>
            </w:pPr>
            <w:r w:rsidRPr="00A57AE1">
              <w:rPr>
                <w:rFonts w:ascii="Times New Roman" w:eastAsia="Arial Unicode MS" w:hAnsi="Times New Roman" w:cs="Times New Roman"/>
                <w:bCs/>
                <w:bdr w:val="none" w:sz="0" w:space="0" w:color="auto" w:frame="1"/>
              </w:rPr>
              <w:lastRenderedPageBreak/>
              <w:t>Būtina</w:t>
            </w:r>
          </w:p>
        </w:tc>
        <w:tc>
          <w:tcPr>
            <w:tcW w:w="3402" w:type="dxa"/>
            <w:tcBorders>
              <w:top w:val="single" w:sz="4" w:space="0" w:color="auto"/>
              <w:left w:val="single" w:sz="4" w:space="0" w:color="auto"/>
              <w:bottom w:val="single" w:sz="4" w:space="0" w:color="auto"/>
              <w:right w:val="single" w:sz="4" w:space="0" w:color="auto"/>
            </w:tcBorders>
            <w:vAlign w:val="center"/>
          </w:tcPr>
          <w:p w14:paraId="49FCA2A9" w14:textId="1617C776"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05E0FCCA" w14:textId="294BC193"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4168ED4A" w14:textId="5A4DF7B9"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2C75F6FA" w14:textId="7163F963"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1AF661B7"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14.</w:t>
            </w:r>
          </w:p>
        </w:tc>
        <w:tc>
          <w:tcPr>
            <w:tcW w:w="2977" w:type="dxa"/>
            <w:tcBorders>
              <w:top w:val="single" w:sz="4" w:space="0" w:color="auto"/>
              <w:left w:val="single" w:sz="4" w:space="0" w:color="auto"/>
              <w:bottom w:val="single" w:sz="4" w:space="0" w:color="auto"/>
              <w:right w:val="single" w:sz="4" w:space="0" w:color="auto"/>
            </w:tcBorders>
            <w:vAlign w:val="center"/>
          </w:tcPr>
          <w:p w14:paraId="790F5D41"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Mėginio užnešimas</w:t>
            </w:r>
          </w:p>
          <w:p w14:paraId="5D797428" w14:textId="77777777" w:rsidR="0032006E" w:rsidRPr="00A57AE1" w:rsidRDefault="0032006E" w:rsidP="00452D64">
            <w:pPr>
              <w:rPr>
                <w:rFonts w:ascii="Times New Roman" w:eastAsia="Arial Unicode MS" w:hAnsi="Times New Roman" w:cs="Times New Roman"/>
                <w:bdr w:val="none" w:sz="0" w:space="0" w:color="auto" w:frame="1"/>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76A11F4" w14:textId="77777777" w:rsidR="0032006E" w:rsidRPr="00A57AE1" w:rsidRDefault="0032006E" w:rsidP="0091527A">
            <w:pPr>
              <w:jc w:val="center"/>
              <w:rPr>
                <w:rFonts w:ascii="Times New Roman" w:eastAsia="Arial Unicode MS" w:hAnsi="Times New Roman" w:cs="Times New Roman"/>
                <w:b/>
                <w:bCs/>
                <w:bdr w:val="none" w:sz="0" w:space="0" w:color="auto" w:frame="1"/>
              </w:rPr>
            </w:pPr>
            <w:bookmarkStart w:id="21" w:name="OLE_LINK27"/>
            <w:bookmarkStart w:id="22" w:name="OLE_LINK26"/>
            <w:bookmarkStart w:id="23" w:name="OLE_LINK25"/>
            <w:r w:rsidRPr="00A57AE1">
              <w:rPr>
                <w:rFonts w:ascii="Times New Roman" w:eastAsia="Arial Unicode MS" w:hAnsi="Times New Roman" w:cs="Times New Roman"/>
                <w:bdr w:val="none" w:sz="0" w:space="0" w:color="auto" w:frame="1"/>
              </w:rPr>
              <w:t>Mėginio adata šlapimo mėginį lašina ant kiekvieno šlapimo juostelės diagnostinio laukelio, taip išvengiant kryžminio užteršimo</w:t>
            </w:r>
            <w:bookmarkEnd w:id="21"/>
            <w:bookmarkEnd w:id="22"/>
            <w:bookmarkEnd w:id="23"/>
          </w:p>
        </w:tc>
        <w:tc>
          <w:tcPr>
            <w:tcW w:w="3402" w:type="dxa"/>
            <w:tcBorders>
              <w:top w:val="single" w:sz="4" w:space="0" w:color="auto"/>
              <w:left w:val="single" w:sz="4" w:space="0" w:color="auto"/>
              <w:bottom w:val="single" w:sz="4" w:space="0" w:color="auto"/>
              <w:right w:val="single" w:sz="4" w:space="0" w:color="auto"/>
            </w:tcBorders>
            <w:vAlign w:val="center"/>
          </w:tcPr>
          <w:p w14:paraId="5B3F74F0" w14:textId="5696CC2B"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19177D65" w14:textId="72235F4A"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23632C13" w14:textId="520B99A3"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52AB7BDE" w14:textId="2E9E97F7"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44909BDA"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B7DB86"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Analizatoriaus sparta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6DA201" w14:textId="77777777" w:rsidR="0032006E" w:rsidRPr="00A57AE1" w:rsidRDefault="0032006E" w:rsidP="0091527A">
            <w:pPr>
              <w:jc w:val="center"/>
              <w:rPr>
                <w:rFonts w:ascii="Times New Roman" w:eastAsia="Arial Unicode MS" w:hAnsi="Times New Roman" w:cs="Times New Roman"/>
                <w:b/>
                <w:bCs/>
                <w:bdr w:val="none" w:sz="0" w:space="0" w:color="auto" w:frame="1"/>
              </w:rPr>
            </w:pPr>
            <w:r w:rsidRPr="00A57AE1">
              <w:rPr>
                <w:rFonts w:ascii="Times New Roman" w:eastAsia="Arial Unicode MS" w:hAnsi="Times New Roman" w:cs="Times New Roman"/>
                <w:bdr w:val="none" w:sz="0" w:space="0" w:color="auto" w:frame="1"/>
              </w:rPr>
              <w:t>Ne mažiau 200 tyr./val.</w:t>
            </w:r>
          </w:p>
        </w:tc>
        <w:tc>
          <w:tcPr>
            <w:tcW w:w="3402" w:type="dxa"/>
            <w:tcBorders>
              <w:top w:val="single" w:sz="4" w:space="0" w:color="auto"/>
              <w:left w:val="single" w:sz="4" w:space="0" w:color="auto"/>
              <w:bottom w:val="single" w:sz="4" w:space="0" w:color="auto"/>
              <w:right w:val="single" w:sz="4" w:space="0" w:color="auto"/>
            </w:tcBorders>
            <w:vAlign w:val="center"/>
          </w:tcPr>
          <w:p w14:paraId="5AED0A28" w14:textId="38BC3795"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650FB662" w14:textId="27AD2C91"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1538A803" w14:textId="39937D8F"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32006E" w:rsidRPr="00A57AE1" w14:paraId="47893D28" w14:textId="3992474B"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17BBDD9A"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310A48" w14:textId="77777777"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Vidinė analizatoriaus atmintis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641B82" w14:textId="77777777" w:rsidR="0032006E" w:rsidRPr="00A57AE1" w:rsidRDefault="0032006E" w:rsidP="0091527A">
            <w:pPr>
              <w:jc w:val="center"/>
              <w:rPr>
                <w:rFonts w:ascii="Times New Roman" w:eastAsia="Arial Unicode MS" w:hAnsi="Times New Roman" w:cs="Times New Roman"/>
                <w:b/>
                <w:bCs/>
                <w:bdr w:val="none" w:sz="0" w:space="0" w:color="auto" w:frame="1"/>
              </w:rPr>
            </w:pPr>
            <w:r w:rsidRPr="00A57AE1">
              <w:rPr>
                <w:rFonts w:ascii="Times New Roman" w:eastAsia="Arial Unicode MS" w:hAnsi="Times New Roman" w:cs="Times New Roman"/>
                <w:bdr w:val="none" w:sz="0" w:space="0" w:color="auto" w:frame="1"/>
              </w:rPr>
              <w:t>Ne mažiau 10000 rutininių tyrimų, 5000 ekstrinių tyrimų ir 1000 kokybės kontrolės rezultatų</w:t>
            </w:r>
          </w:p>
        </w:tc>
        <w:tc>
          <w:tcPr>
            <w:tcW w:w="3402" w:type="dxa"/>
            <w:tcBorders>
              <w:top w:val="single" w:sz="4" w:space="0" w:color="auto"/>
              <w:left w:val="single" w:sz="4" w:space="0" w:color="auto"/>
              <w:bottom w:val="single" w:sz="4" w:space="0" w:color="auto"/>
              <w:right w:val="single" w:sz="4" w:space="0" w:color="auto"/>
            </w:tcBorders>
            <w:vAlign w:val="center"/>
          </w:tcPr>
          <w:p w14:paraId="048042A4" w14:textId="3D01D1D2"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4B9D9861" w14:textId="09DB27AE" w:rsidR="0032006E" w:rsidRPr="00A57AE1" w:rsidRDefault="0032006E" w:rsidP="0032006E">
            <w:pPr>
              <w:jc w:val="center"/>
              <w:rPr>
                <w:rFonts w:ascii="Times New Roman" w:eastAsia="Times New Roman" w:hAnsi="Times New Roman" w:cs="Times New Roman"/>
                <w:i/>
                <w:iCs/>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3BC5D7AC" w14:textId="378DEF24" w:rsidR="0032006E" w:rsidRPr="00A57AE1" w:rsidRDefault="0032006E" w:rsidP="0032006E">
            <w:pPr>
              <w:jc w:val="center"/>
              <w:rPr>
                <w:rFonts w:ascii="Times New Roman" w:eastAsia="Times New Roman" w:hAnsi="Times New Roman" w:cs="Times New Roman"/>
                <w:i/>
                <w:iCs/>
              </w:rPr>
            </w:pPr>
            <w:r w:rsidRPr="00A57AE1">
              <w:rPr>
                <w:rFonts w:ascii="Times New Roman" w:eastAsia="Calibri" w:hAnsi="Times New Roman" w:cs="Times New Roman"/>
                <w:i/>
              </w:rPr>
              <w:t>įrašyti</w:t>
            </w:r>
          </w:p>
        </w:tc>
      </w:tr>
      <w:tr w:rsidR="0032006E" w:rsidRPr="00A57AE1" w14:paraId="623849B8" w14:textId="2FEFA9A4"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76FC0E7B" w14:textId="77777777" w:rsidR="0032006E" w:rsidRPr="00A57AE1" w:rsidRDefault="0032006E" w:rsidP="0032006E">
            <w:pPr>
              <w:jc w:val="center"/>
              <w:rPr>
                <w:rFonts w:ascii="Times New Roman" w:eastAsia="Times New Roman" w:hAnsi="Times New Roman" w:cs="Times New Roman"/>
                <w:bCs/>
              </w:rPr>
            </w:pPr>
            <w:r w:rsidRPr="00A57AE1">
              <w:rPr>
                <w:rFonts w:ascii="Times New Roman" w:eastAsia="Times New Roman" w:hAnsi="Times New Roman" w:cs="Times New Roman"/>
                <w:bCs/>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4748D" w14:textId="2BBB4AAA" w:rsidR="0032006E" w:rsidRPr="00A57AE1" w:rsidRDefault="0032006E" w:rsidP="00452D64">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Analizatorius komplektacija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B82668" w14:textId="77777777" w:rsidR="0032006E" w:rsidRPr="00A57AE1" w:rsidRDefault="0032006E" w:rsidP="0091527A">
            <w:pPr>
              <w:jc w:val="center"/>
              <w:rPr>
                <w:rFonts w:ascii="Times New Roman" w:eastAsia="Arial Unicode MS" w:hAnsi="Times New Roman" w:cs="Times New Roman"/>
                <w:b/>
                <w:bCs/>
                <w:bdr w:val="none" w:sz="0" w:space="0" w:color="auto" w:frame="1"/>
              </w:rPr>
            </w:pPr>
            <w:r w:rsidRPr="00A57AE1">
              <w:rPr>
                <w:rFonts w:ascii="Times New Roman" w:eastAsia="Arial Unicode MS" w:hAnsi="Times New Roman" w:cs="Times New Roman"/>
                <w:bdr w:val="none" w:sz="0" w:space="0" w:color="auto" w:frame="1"/>
              </w:rPr>
              <w:t xml:space="preserve">Su </w:t>
            </w:r>
            <w:bookmarkStart w:id="24" w:name="OLE_LINK32"/>
            <w:r w:rsidRPr="00A57AE1">
              <w:rPr>
                <w:rFonts w:ascii="Times New Roman" w:eastAsia="Arial Unicode MS" w:hAnsi="Times New Roman" w:cs="Times New Roman"/>
                <w:bdr w:val="none" w:sz="0" w:space="0" w:color="auto" w:frame="1"/>
              </w:rPr>
              <w:t xml:space="preserve">terminiu integruotu spausdintuvu, vidiniu integruotu brūkšninių kodų skaitytuvu mėginių kodų nuskaitymui ir išoriniu brūkšninių kodų </w:t>
            </w:r>
            <w:bookmarkStart w:id="25" w:name="OLE_LINK35"/>
            <w:bookmarkStart w:id="26" w:name="OLE_LINK34"/>
            <w:bookmarkStart w:id="27" w:name="OLE_LINK33"/>
            <w:bookmarkEnd w:id="24"/>
            <w:r w:rsidRPr="00A57AE1">
              <w:rPr>
                <w:rFonts w:ascii="Times New Roman" w:eastAsia="Arial Unicode MS" w:hAnsi="Times New Roman" w:cs="Times New Roman"/>
                <w:bdr w:val="none" w:sz="0" w:space="0" w:color="auto" w:frame="1"/>
              </w:rPr>
              <w:t>skaitytuvu, naudojamu šlapimo juostelių serijos Nr. įvedimui</w:t>
            </w:r>
            <w:bookmarkEnd w:id="25"/>
            <w:bookmarkEnd w:id="26"/>
            <w:bookmarkEnd w:id="27"/>
          </w:p>
        </w:tc>
        <w:tc>
          <w:tcPr>
            <w:tcW w:w="3402" w:type="dxa"/>
            <w:tcBorders>
              <w:top w:val="single" w:sz="4" w:space="0" w:color="auto"/>
              <w:left w:val="single" w:sz="4" w:space="0" w:color="auto"/>
              <w:bottom w:val="single" w:sz="4" w:space="0" w:color="auto"/>
              <w:right w:val="single" w:sz="4" w:space="0" w:color="auto"/>
            </w:tcBorders>
            <w:vAlign w:val="center"/>
          </w:tcPr>
          <w:p w14:paraId="60A62DCF" w14:textId="2E23E630" w:rsidR="0032006E" w:rsidRPr="00A57AE1" w:rsidRDefault="0032006E" w:rsidP="0032006E">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26A0294F" w14:textId="324290E3" w:rsidR="0032006E" w:rsidRPr="00A57AE1" w:rsidRDefault="0032006E" w:rsidP="0032006E">
            <w:pPr>
              <w:jc w:val="center"/>
              <w:rPr>
                <w:rFonts w:ascii="Times New Roman" w:eastAsia="Times New Roman" w:hAnsi="Times New Roman" w:cs="Times New Roman"/>
                <w:i/>
                <w:iCs/>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184BCF59" w14:textId="3EBD18F3" w:rsidR="0032006E" w:rsidRPr="00A57AE1" w:rsidRDefault="0032006E" w:rsidP="0032006E">
            <w:pPr>
              <w:jc w:val="center"/>
              <w:rPr>
                <w:rFonts w:ascii="Times New Roman" w:eastAsia="Times New Roman" w:hAnsi="Times New Roman" w:cs="Times New Roman"/>
                <w:i/>
                <w:iCs/>
              </w:rPr>
            </w:pPr>
            <w:r w:rsidRPr="00A57AE1">
              <w:rPr>
                <w:rFonts w:ascii="Times New Roman" w:eastAsia="Calibri" w:hAnsi="Times New Roman" w:cs="Times New Roman"/>
                <w:i/>
              </w:rPr>
              <w:t>įrašyti</w:t>
            </w:r>
          </w:p>
        </w:tc>
      </w:tr>
      <w:tr w:rsidR="00474E57" w:rsidRPr="00A57AE1" w14:paraId="7331F34C" w14:textId="77777777" w:rsidTr="00CD36CE">
        <w:tc>
          <w:tcPr>
            <w:tcW w:w="562" w:type="dxa"/>
            <w:tcBorders>
              <w:top w:val="single" w:sz="4" w:space="0" w:color="auto"/>
              <w:left w:val="single" w:sz="4" w:space="0" w:color="auto"/>
              <w:bottom w:val="single" w:sz="4" w:space="0" w:color="auto"/>
              <w:right w:val="single" w:sz="4" w:space="0" w:color="auto"/>
            </w:tcBorders>
            <w:vAlign w:val="center"/>
          </w:tcPr>
          <w:p w14:paraId="0FDFA318" w14:textId="306BB6AC" w:rsidR="00474E57" w:rsidRPr="00A57AE1" w:rsidRDefault="00474E57" w:rsidP="00474E57">
            <w:pPr>
              <w:jc w:val="center"/>
              <w:rPr>
                <w:rFonts w:ascii="Times New Roman" w:eastAsia="Times New Roman" w:hAnsi="Times New Roman" w:cs="Times New Roman"/>
                <w:bCs/>
              </w:rPr>
            </w:pPr>
            <w:r w:rsidRPr="00A57AE1">
              <w:rPr>
                <w:rFonts w:ascii="Times New Roman" w:eastAsia="Times New Roman" w:hAnsi="Times New Roman" w:cs="Times New Roman"/>
                <w:bCs/>
              </w:rPr>
              <w:t>18</w:t>
            </w:r>
          </w:p>
        </w:tc>
        <w:tc>
          <w:tcPr>
            <w:tcW w:w="2977" w:type="dxa"/>
            <w:tcBorders>
              <w:top w:val="single" w:sz="4" w:space="0" w:color="auto"/>
              <w:left w:val="single" w:sz="4" w:space="0" w:color="auto"/>
              <w:bottom w:val="single" w:sz="4" w:space="0" w:color="auto"/>
              <w:right w:val="single" w:sz="4" w:space="0" w:color="auto"/>
            </w:tcBorders>
            <w:vAlign w:val="center"/>
          </w:tcPr>
          <w:p w14:paraId="11808E5D" w14:textId="11C4775F" w:rsidR="00474E57" w:rsidRPr="00A57AE1" w:rsidRDefault="00474E57" w:rsidP="00474E57">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Kokybės kontrolė</w:t>
            </w:r>
          </w:p>
        </w:tc>
        <w:tc>
          <w:tcPr>
            <w:tcW w:w="3544" w:type="dxa"/>
            <w:tcBorders>
              <w:top w:val="single" w:sz="4" w:space="0" w:color="auto"/>
              <w:left w:val="single" w:sz="4" w:space="0" w:color="auto"/>
              <w:bottom w:val="single" w:sz="4" w:space="0" w:color="auto"/>
              <w:right w:val="single" w:sz="4" w:space="0" w:color="auto"/>
            </w:tcBorders>
            <w:vAlign w:val="center"/>
          </w:tcPr>
          <w:p w14:paraId="0BE23392" w14:textId="34775044" w:rsidR="00474E57" w:rsidRPr="00A57AE1" w:rsidRDefault="00474E57" w:rsidP="00474E57">
            <w:pPr>
              <w:jc w:val="cente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Būtina. Turi būti dviejų lygių (normos ir patologijos) kontrolinės medžiagos.</w:t>
            </w:r>
          </w:p>
        </w:tc>
        <w:tc>
          <w:tcPr>
            <w:tcW w:w="3402" w:type="dxa"/>
            <w:tcBorders>
              <w:top w:val="single" w:sz="4" w:space="0" w:color="auto"/>
              <w:left w:val="single" w:sz="4" w:space="0" w:color="auto"/>
              <w:bottom w:val="single" w:sz="4" w:space="0" w:color="auto"/>
              <w:right w:val="single" w:sz="4" w:space="0" w:color="auto"/>
            </w:tcBorders>
            <w:vAlign w:val="center"/>
          </w:tcPr>
          <w:p w14:paraId="7FE11AD6" w14:textId="767C24F8" w:rsidR="00474E57" w:rsidRPr="00A57AE1" w:rsidRDefault="00474E57" w:rsidP="00474E57">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79CF89C9" w14:textId="13A340FF" w:rsidR="00474E57" w:rsidRPr="00A57AE1" w:rsidRDefault="00474E57" w:rsidP="00474E57">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29E5E293" w14:textId="790136B2" w:rsidR="00474E57" w:rsidRPr="00A57AE1" w:rsidRDefault="00474E57" w:rsidP="00474E57">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474E57" w:rsidRPr="00A57AE1" w14:paraId="73A0DC2E" w14:textId="2F5E49D9"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24710AC9" w14:textId="067E1717" w:rsidR="00474E57" w:rsidRPr="00A57AE1" w:rsidRDefault="00474E57" w:rsidP="00474E57">
            <w:pPr>
              <w:jc w:val="center"/>
              <w:rPr>
                <w:rFonts w:ascii="Times New Roman" w:eastAsia="Times New Roman" w:hAnsi="Times New Roman" w:cs="Times New Roman"/>
                <w:bCs/>
              </w:rPr>
            </w:pPr>
            <w:r w:rsidRPr="00A57AE1">
              <w:rPr>
                <w:rFonts w:ascii="Times New Roman" w:eastAsia="Times New Roman" w:hAnsi="Times New Roman" w:cs="Times New Roman"/>
                <w:bCs/>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B78CED" w14:textId="77777777" w:rsidR="00474E57" w:rsidRPr="00A57AE1" w:rsidRDefault="00474E57" w:rsidP="00474E57">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Analizatorius turi jungtis į įstaigoje esančią LIS dvikrypčiu ryšiu.</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A613A6" w14:textId="77777777" w:rsidR="00474E57" w:rsidRPr="00A57AE1" w:rsidRDefault="00474E57" w:rsidP="00474E57">
            <w:pPr>
              <w:jc w:val="center"/>
              <w:rPr>
                <w:rFonts w:ascii="Times New Roman" w:eastAsia="Arial Unicode MS" w:hAnsi="Times New Roman" w:cs="Times New Roman"/>
                <w:bCs/>
                <w:bdr w:val="none" w:sz="0" w:space="0" w:color="auto" w:frame="1"/>
              </w:rPr>
            </w:pPr>
            <w:r w:rsidRPr="00A57AE1">
              <w:rPr>
                <w:rFonts w:ascii="Times New Roman" w:eastAsia="Arial Unicode MS" w:hAnsi="Times New Roman" w:cs="Times New Roman"/>
                <w:bCs/>
                <w:bdr w:val="none" w:sz="0" w:space="0" w:color="auto" w:frame="1"/>
              </w:rP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014C9FF3" w14:textId="4D464EF5" w:rsidR="00474E57" w:rsidRPr="00A57AE1" w:rsidRDefault="00474E57" w:rsidP="00474E57">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41989659" w14:textId="1D4FFE99" w:rsidR="00474E57" w:rsidRPr="00A57AE1" w:rsidRDefault="00474E57" w:rsidP="00474E57">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4F43CC5E" w14:textId="20E6F526" w:rsidR="00474E57" w:rsidRPr="00A57AE1" w:rsidRDefault="00474E57" w:rsidP="00474E57">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tr w:rsidR="00474E57" w:rsidRPr="00A57AE1" w14:paraId="7FA4CBB4" w14:textId="77041760" w:rsidTr="00CD36CE">
        <w:tc>
          <w:tcPr>
            <w:tcW w:w="562" w:type="dxa"/>
            <w:tcBorders>
              <w:top w:val="single" w:sz="4" w:space="0" w:color="auto"/>
              <w:left w:val="single" w:sz="4" w:space="0" w:color="auto"/>
              <w:bottom w:val="single" w:sz="4" w:space="0" w:color="auto"/>
              <w:right w:val="single" w:sz="4" w:space="0" w:color="auto"/>
            </w:tcBorders>
            <w:vAlign w:val="center"/>
            <w:hideMark/>
          </w:tcPr>
          <w:p w14:paraId="7D2BC5AC" w14:textId="647ACFEB" w:rsidR="00474E57" w:rsidRPr="00A57AE1" w:rsidRDefault="00474E57" w:rsidP="00474E57">
            <w:pPr>
              <w:jc w:val="center"/>
              <w:rPr>
                <w:rFonts w:ascii="Times New Roman" w:eastAsia="Times New Roman" w:hAnsi="Times New Roman" w:cs="Times New Roman"/>
                <w:bCs/>
              </w:rPr>
            </w:pPr>
            <w:r w:rsidRPr="00A57AE1">
              <w:rPr>
                <w:rFonts w:ascii="Times New Roman" w:eastAsia="Times New Roman" w:hAnsi="Times New Roman" w:cs="Times New Roman"/>
                <w:bCs/>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4B51B2" w14:textId="22323DF0" w:rsidR="00474E57" w:rsidRPr="00A57AE1" w:rsidRDefault="00474E57" w:rsidP="00474E57">
            <w:pP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dr w:val="none" w:sz="0" w:space="0" w:color="auto" w:frame="1"/>
              </w:rPr>
              <w:t>Analizatorius turi būti ženklintas CE ženklu ir turėti sertifikatą.</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89D708" w14:textId="77777777" w:rsidR="00474E57" w:rsidRPr="00A57AE1" w:rsidRDefault="00474E57" w:rsidP="00474E57">
            <w:pPr>
              <w:jc w:val="center"/>
              <w:rPr>
                <w:rFonts w:ascii="Times New Roman" w:eastAsia="Arial Unicode MS" w:hAnsi="Times New Roman" w:cs="Times New Roman"/>
                <w:bCs/>
                <w:bdr w:val="none" w:sz="0" w:space="0" w:color="auto" w:frame="1"/>
              </w:rPr>
            </w:pPr>
            <w:r w:rsidRPr="00A57AE1">
              <w:rPr>
                <w:rFonts w:ascii="Times New Roman" w:eastAsia="Arial Unicode MS" w:hAnsi="Times New Roman" w:cs="Times New Roman"/>
                <w:bCs/>
                <w:bdr w:val="none" w:sz="0" w:space="0" w:color="auto" w:frame="1"/>
              </w:rPr>
              <w:t>Būtina</w:t>
            </w:r>
          </w:p>
        </w:tc>
        <w:tc>
          <w:tcPr>
            <w:tcW w:w="3402" w:type="dxa"/>
            <w:tcBorders>
              <w:top w:val="single" w:sz="4" w:space="0" w:color="auto"/>
              <w:left w:val="single" w:sz="4" w:space="0" w:color="auto"/>
              <w:bottom w:val="single" w:sz="4" w:space="0" w:color="auto"/>
              <w:right w:val="single" w:sz="4" w:space="0" w:color="auto"/>
            </w:tcBorders>
            <w:vAlign w:val="center"/>
          </w:tcPr>
          <w:p w14:paraId="020B1EAF" w14:textId="07B82D2D" w:rsidR="00474E57" w:rsidRPr="00A57AE1" w:rsidRDefault="00474E57" w:rsidP="00474E57">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4" w:type="dxa"/>
            <w:tcBorders>
              <w:top w:val="single" w:sz="4" w:space="0" w:color="auto"/>
              <w:left w:val="single" w:sz="4" w:space="0" w:color="auto"/>
              <w:bottom w:val="single" w:sz="4" w:space="0" w:color="auto"/>
              <w:right w:val="single" w:sz="4" w:space="0" w:color="auto"/>
            </w:tcBorders>
            <w:vAlign w:val="center"/>
          </w:tcPr>
          <w:p w14:paraId="65294359" w14:textId="3FA9D4B7" w:rsidR="00474E57" w:rsidRPr="00A57AE1" w:rsidRDefault="00474E57" w:rsidP="00474E57">
            <w:pPr>
              <w:jc w:val="center"/>
              <w:rPr>
                <w:rFonts w:ascii="Times New Roman" w:eastAsia="Times New Roman" w:hAnsi="Times New Roman" w:cs="Times New Roman"/>
              </w:rPr>
            </w:pPr>
            <w:r w:rsidRPr="00A57AE1">
              <w:rPr>
                <w:rFonts w:ascii="Times New Roman" w:eastAsia="Calibri" w:hAnsi="Times New Roman" w:cs="Times New Roman"/>
                <w:i/>
              </w:rPr>
              <w:t>įrašyti</w:t>
            </w:r>
          </w:p>
        </w:tc>
        <w:tc>
          <w:tcPr>
            <w:tcW w:w="1985" w:type="dxa"/>
            <w:tcBorders>
              <w:top w:val="single" w:sz="4" w:space="0" w:color="auto"/>
              <w:left w:val="single" w:sz="4" w:space="0" w:color="auto"/>
              <w:bottom w:val="single" w:sz="4" w:space="0" w:color="auto"/>
              <w:right w:val="single" w:sz="4" w:space="0" w:color="auto"/>
            </w:tcBorders>
            <w:vAlign w:val="center"/>
          </w:tcPr>
          <w:p w14:paraId="7301A6EC" w14:textId="71524140" w:rsidR="00474E57" w:rsidRPr="00A57AE1" w:rsidRDefault="00474E57" w:rsidP="00474E57">
            <w:pPr>
              <w:jc w:val="center"/>
              <w:rPr>
                <w:rFonts w:ascii="Times New Roman" w:eastAsia="Times New Roman" w:hAnsi="Times New Roman" w:cs="Times New Roman"/>
              </w:rPr>
            </w:pPr>
            <w:r w:rsidRPr="00A57AE1">
              <w:rPr>
                <w:rFonts w:ascii="Times New Roman" w:eastAsia="Calibri" w:hAnsi="Times New Roman" w:cs="Times New Roman"/>
                <w:i/>
              </w:rPr>
              <w:t>įrašyti</w:t>
            </w:r>
          </w:p>
        </w:tc>
      </w:tr>
      <w:bookmarkEnd w:id="13"/>
      <w:bookmarkEnd w:id="14"/>
    </w:tbl>
    <w:p w14:paraId="193D47DD" w14:textId="77777777" w:rsidR="00151349" w:rsidRPr="00A57AE1" w:rsidRDefault="00151349" w:rsidP="00E4061D">
      <w:pPr>
        <w:spacing w:after="200" w:line="276" w:lineRule="auto"/>
        <w:rPr>
          <w:rFonts w:ascii="Times New Roman" w:eastAsia="Times New Roman" w:hAnsi="Times New Roman" w:cs="Times New Roman"/>
          <w:kern w:val="0"/>
          <w:lang w:eastAsia="lt-LT"/>
          <w14:ligatures w14:val="none"/>
        </w:rPr>
      </w:pPr>
    </w:p>
    <w:p w14:paraId="3ECD68E0" w14:textId="3361D67E" w:rsidR="00E4061D" w:rsidRPr="00A57AE1" w:rsidRDefault="00F70D11" w:rsidP="00E4061D">
      <w:pPr>
        <w:spacing w:after="200" w:line="276"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b/>
          <w:bCs/>
          <w:kern w:val="0"/>
          <w:lang w:eastAsia="lt-LT"/>
          <w14:ligatures w14:val="none"/>
        </w:rPr>
        <w:t>1</w:t>
      </w:r>
      <w:r w:rsidR="00E4061D" w:rsidRPr="00A57AE1">
        <w:rPr>
          <w:rFonts w:ascii="Times New Roman" w:eastAsia="Times New Roman" w:hAnsi="Times New Roman" w:cs="Times New Roman"/>
          <w:b/>
          <w:bCs/>
          <w:kern w:val="0"/>
          <w:lang w:eastAsia="lt-LT"/>
          <w14:ligatures w14:val="none"/>
        </w:rPr>
        <w:t>.2</w:t>
      </w:r>
      <w:r w:rsidR="00E4061D" w:rsidRPr="00A57AE1">
        <w:rPr>
          <w:rFonts w:ascii="Times New Roman" w:eastAsia="Times New Roman" w:hAnsi="Times New Roman" w:cs="Times New Roman"/>
          <w:kern w:val="0"/>
          <w:lang w:eastAsia="lt-LT"/>
          <w14:ligatures w14:val="none"/>
        </w:rPr>
        <w:t xml:space="preserve"> </w:t>
      </w:r>
      <w:r w:rsidR="00E4061D" w:rsidRPr="00A57AE1">
        <w:rPr>
          <w:rFonts w:ascii="Times New Roman" w:eastAsia="Times New Roman" w:hAnsi="Times New Roman" w:cs="Times New Roman"/>
          <w:b/>
          <w:kern w:val="0"/>
          <w:lang w:eastAsia="lt-LT"/>
          <w14:ligatures w14:val="none"/>
        </w:rPr>
        <w:t>Techniniai reikalavimai pusiau automatiniam juosteliniam šlapimo cheminių parametrų analizatoriui panaudai – 1 vnt.</w:t>
      </w:r>
    </w:p>
    <w:tbl>
      <w:tblP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998"/>
        <w:gridCol w:w="3544"/>
        <w:gridCol w:w="3258"/>
        <w:gridCol w:w="2128"/>
        <w:gridCol w:w="1986"/>
      </w:tblGrid>
      <w:tr w:rsidR="008569D0" w:rsidRPr="00A57AE1" w14:paraId="431908E5" w14:textId="663DAB0D" w:rsidTr="00037CFB">
        <w:trPr>
          <w:cantSplit/>
          <w:trHeight w:val="781"/>
        </w:trPr>
        <w:tc>
          <w:tcPr>
            <w:tcW w:w="187" w:type="pct"/>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6A16AB58" w14:textId="5EA9F699" w:rsidR="008569D0" w:rsidRPr="00A57AE1" w:rsidRDefault="008569D0" w:rsidP="00660BD5">
            <w:pPr>
              <w:spacing w:after="0" w:line="240" w:lineRule="auto"/>
              <w:jc w:val="center"/>
              <w:rPr>
                <w:rFonts w:ascii="Times New Roman" w:eastAsia="Arial Unicode MS" w:hAnsi="Times New Roman" w:cs="Times New Roman"/>
                <w:b/>
                <w:bCs/>
                <w:kern w:val="0"/>
                <w:bdr w:val="none" w:sz="0" w:space="0" w:color="auto" w:frame="1"/>
                <w14:ligatures w14:val="none"/>
              </w:rPr>
            </w:pPr>
            <w:bookmarkStart w:id="28" w:name="_Hlk461006704"/>
            <w:r w:rsidRPr="00A57AE1">
              <w:rPr>
                <w:rFonts w:ascii="Times New Roman" w:eastAsia="Arial Unicode MS" w:hAnsi="Times New Roman" w:cs="Times New Roman"/>
                <w:b/>
                <w:bCs/>
                <w:kern w:val="0"/>
                <w:bdr w:val="none" w:sz="0" w:space="0" w:color="auto" w:frame="1"/>
                <w14:ligatures w14:val="none"/>
              </w:rPr>
              <w:t>Eil. Nr.</w:t>
            </w:r>
          </w:p>
        </w:tc>
        <w:tc>
          <w:tcPr>
            <w:tcW w:w="1037" w:type="pct"/>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02B82F8E" w14:textId="610103F7" w:rsidR="008569D0" w:rsidRPr="00A57AE1" w:rsidRDefault="00A2641E" w:rsidP="00E4061D">
            <w:pPr>
              <w:spacing w:after="0" w:line="240" w:lineRule="auto"/>
              <w:jc w:val="center"/>
              <w:rPr>
                <w:rFonts w:ascii="Times New Roman" w:eastAsia="Arial Unicode MS" w:hAnsi="Times New Roman" w:cs="Times New Roman"/>
                <w:b/>
                <w:bCs/>
                <w:kern w:val="0"/>
                <w:bdr w:val="none" w:sz="0" w:space="0" w:color="auto" w:frame="1"/>
                <w14:ligatures w14:val="none"/>
              </w:rPr>
            </w:pPr>
            <w:r w:rsidRPr="00A57AE1">
              <w:rPr>
                <w:rFonts w:ascii="Times New Roman" w:eastAsia="Calibri" w:hAnsi="Times New Roman" w:cs="Times New Roman"/>
                <w:b/>
                <w:bCs/>
              </w:rPr>
              <w:t>Techniniai parametrai/ reikalavimai</w:t>
            </w:r>
          </w:p>
        </w:tc>
        <w:tc>
          <w:tcPr>
            <w:tcW w:w="1226" w:type="pct"/>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6F05133B" w14:textId="0BC5B24F" w:rsidR="008569D0" w:rsidRPr="00A57AE1" w:rsidRDefault="00A2641E" w:rsidP="00E4061D">
            <w:pPr>
              <w:spacing w:after="0" w:line="240" w:lineRule="auto"/>
              <w:jc w:val="center"/>
              <w:rPr>
                <w:rFonts w:ascii="Times New Roman" w:eastAsia="Arial Unicode MS" w:hAnsi="Times New Roman" w:cs="Times New Roman"/>
                <w:b/>
                <w:bCs/>
                <w:kern w:val="0"/>
                <w:bdr w:val="none" w:sz="0" w:space="0" w:color="auto" w:frame="1"/>
                <w14:ligatures w14:val="none"/>
              </w:rPr>
            </w:pPr>
            <w:r w:rsidRPr="00A57AE1">
              <w:rPr>
                <w:rFonts w:ascii="Times New Roman" w:eastAsia="Calibri" w:hAnsi="Times New Roman" w:cs="Times New Roman"/>
                <w:b/>
                <w:bCs/>
              </w:rPr>
              <w:t>Techninio parametro reikšmė/ reikalavimų aprašymas</w:t>
            </w:r>
          </w:p>
        </w:tc>
        <w:tc>
          <w:tcPr>
            <w:tcW w:w="255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045C77" w14:textId="77777777" w:rsidR="00151349" w:rsidRPr="00A57AE1" w:rsidRDefault="00151349" w:rsidP="00151349">
            <w:pPr>
              <w:spacing w:after="0" w:line="240" w:lineRule="auto"/>
              <w:jc w:val="center"/>
              <w:rPr>
                <w:rFonts w:ascii="Times New Roman" w:eastAsia="Times New Roman" w:hAnsi="Times New Roman" w:cs="Times New Roman"/>
                <w:b/>
              </w:rPr>
            </w:pPr>
            <w:r w:rsidRPr="00A57AE1">
              <w:rPr>
                <w:rFonts w:ascii="Times New Roman" w:eastAsia="Times New Roman" w:hAnsi="Times New Roman" w:cs="Times New Roman"/>
                <w:b/>
              </w:rPr>
              <w:t>Atitikimas kokybiniams ir techniniams reikalavimams.</w:t>
            </w:r>
          </w:p>
          <w:p w14:paraId="66D7FB98" w14:textId="7F5C34C4" w:rsidR="008569D0" w:rsidRPr="00A57AE1" w:rsidRDefault="00151349" w:rsidP="00151349">
            <w:pPr>
              <w:suppressAutoHyphens/>
              <w:spacing w:after="0" w:line="240" w:lineRule="auto"/>
              <w:jc w:val="center"/>
              <w:rPr>
                <w:rFonts w:ascii="Times New Roman" w:eastAsia="SimSun" w:hAnsi="Times New Roman" w:cs="Times New Roman"/>
                <w:b/>
                <w:kern w:val="0"/>
                <w:lang w:eastAsia="ar-SA"/>
                <w14:ligatures w14:val="none"/>
              </w:rPr>
            </w:pPr>
            <w:r w:rsidRPr="00A57AE1">
              <w:rPr>
                <w:rFonts w:ascii="Times New Roman" w:eastAsia="Times New Roman" w:hAnsi="Times New Roman" w:cs="Times New Roman"/>
                <w:b/>
              </w:rPr>
              <w:t>Nuoroda į pridedamus dokumentus, įrodančius a</w:t>
            </w:r>
            <w:r w:rsidRPr="00A57AE1">
              <w:rPr>
                <w:rFonts w:ascii="Times New Roman" w:eastAsia="Calibri" w:hAnsi="Times New Roman" w:cs="Times New Roman"/>
                <w:b/>
              </w:rPr>
              <w:t>nalizatoriaus</w:t>
            </w:r>
            <w:r w:rsidRPr="00A57AE1">
              <w:rPr>
                <w:rFonts w:ascii="Times New Roman" w:eastAsia="Times New Roman" w:hAnsi="Times New Roman" w:cs="Times New Roman"/>
                <w:b/>
              </w:rPr>
              <w:t xml:space="preserve"> atitikimą reikalaujamoms charakteristikoms (bukletų, techninių aprašų puslapių Nr.)</w:t>
            </w:r>
          </w:p>
        </w:tc>
        <w:bookmarkEnd w:id="28"/>
      </w:tr>
      <w:tr w:rsidR="008569D0" w:rsidRPr="00A57AE1" w14:paraId="2959CF23" w14:textId="77777777" w:rsidTr="00037CFB">
        <w:trPr>
          <w:cantSplit/>
          <w:trHeight w:val="635"/>
        </w:trPr>
        <w:tc>
          <w:tcPr>
            <w:tcW w:w="187" w:type="pct"/>
            <w:vMerge/>
            <w:tcBorders>
              <w:left w:val="single" w:sz="4" w:space="0" w:color="auto"/>
              <w:right w:val="single" w:sz="4" w:space="0" w:color="auto"/>
            </w:tcBorders>
            <w:shd w:val="clear" w:color="auto" w:fill="F2F2F2" w:themeFill="background1" w:themeFillShade="F2"/>
            <w:vAlign w:val="center"/>
          </w:tcPr>
          <w:p w14:paraId="4BB3BDCB" w14:textId="77777777" w:rsidR="008569D0" w:rsidRPr="00A57AE1" w:rsidRDefault="008569D0" w:rsidP="00660BD5">
            <w:pPr>
              <w:spacing w:after="0" w:line="240" w:lineRule="auto"/>
              <w:jc w:val="center"/>
              <w:rPr>
                <w:rFonts w:ascii="Times New Roman" w:eastAsia="Arial Unicode MS" w:hAnsi="Times New Roman" w:cs="Times New Roman"/>
                <w:b/>
                <w:bCs/>
                <w:kern w:val="0"/>
                <w:bdr w:val="none" w:sz="0" w:space="0" w:color="auto" w:frame="1"/>
                <w14:ligatures w14:val="none"/>
              </w:rPr>
            </w:pPr>
          </w:p>
        </w:tc>
        <w:tc>
          <w:tcPr>
            <w:tcW w:w="1037" w:type="pct"/>
            <w:vMerge/>
            <w:tcBorders>
              <w:left w:val="single" w:sz="4" w:space="0" w:color="auto"/>
              <w:right w:val="single" w:sz="4" w:space="0" w:color="auto"/>
            </w:tcBorders>
            <w:shd w:val="clear" w:color="auto" w:fill="F2F2F2" w:themeFill="background1" w:themeFillShade="F2"/>
            <w:vAlign w:val="center"/>
          </w:tcPr>
          <w:p w14:paraId="4984F3FB" w14:textId="77777777" w:rsidR="008569D0" w:rsidRPr="00A57AE1" w:rsidRDefault="008569D0" w:rsidP="00E4061D">
            <w:pPr>
              <w:spacing w:after="0" w:line="240" w:lineRule="auto"/>
              <w:jc w:val="center"/>
              <w:rPr>
                <w:rFonts w:ascii="Times New Roman" w:eastAsia="Arial Unicode MS" w:hAnsi="Times New Roman" w:cs="Times New Roman"/>
                <w:b/>
                <w:bCs/>
                <w:kern w:val="0"/>
                <w:bdr w:val="none" w:sz="0" w:space="0" w:color="auto" w:frame="1"/>
                <w14:ligatures w14:val="none"/>
              </w:rPr>
            </w:pPr>
          </w:p>
        </w:tc>
        <w:tc>
          <w:tcPr>
            <w:tcW w:w="1226" w:type="pct"/>
            <w:vMerge/>
            <w:tcBorders>
              <w:left w:val="single" w:sz="4" w:space="0" w:color="auto"/>
              <w:right w:val="single" w:sz="4" w:space="0" w:color="auto"/>
            </w:tcBorders>
            <w:shd w:val="clear" w:color="auto" w:fill="F2F2F2" w:themeFill="background1" w:themeFillShade="F2"/>
            <w:vAlign w:val="center"/>
          </w:tcPr>
          <w:p w14:paraId="0C90B8DB" w14:textId="77777777" w:rsidR="008569D0" w:rsidRPr="00A57AE1" w:rsidRDefault="008569D0" w:rsidP="00E4061D">
            <w:pPr>
              <w:spacing w:after="0" w:line="240" w:lineRule="auto"/>
              <w:jc w:val="center"/>
              <w:rPr>
                <w:rFonts w:ascii="Times New Roman" w:eastAsia="Arial Unicode MS" w:hAnsi="Times New Roman" w:cs="Times New Roman"/>
                <w:b/>
                <w:bCs/>
                <w:kern w:val="0"/>
                <w:bdr w:val="none" w:sz="0" w:space="0" w:color="auto" w:frame="1"/>
                <w14:ligatures w14:val="none"/>
              </w:rPr>
            </w:pPr>
          </w:p>
        </w:tc>
        <w:tc>
          <w:tcPr>
            <w:tcW w:w="1127" w:type="pct"/>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271066C7" w14:textId="042F87BF" w:rsidR="008569D0" w:rsidRPr="00A57AE1" w:rsidRDefault="00151349" w:rsidP="00C36F93">
            <w:pPr>
              <w:suppressAutoHyphens/>
              <w:spacing w:after="0" w:line="240" w:lineRule="auto"/>
              <w:jc w:val="center"/>
              <w:rPr>
                <w:rFonts w:ascii="Times New Roman" w:eastAsia="SimSun" w:hAnsi="Times New Roman" w:cs="Times New Roman"/>
                <w:b/>
                <w:kern w:val="0"/>
                <w:lang w:eastAsia="ar-SA"/>
                <w14:ligatures w14:val="none"/>
              </w:rPr>
            </w:pPr>
            <w:r w:rsidRPr="00A57AE1">
              <w:rPr>
                <w:rFonts w:ascii="Times New Roman" w:eastAsia="Calibri" w:hAnsi="Times New Roman" w:cs="Times New Roman"/>
                <w:b/>
                <w:lang w:eastAsia="lt-LT"/>
              </w:rPr>
              <w:t xml:space="preserve">Siūlomi techniniai parametrai </w:t>
            </w:r>
            <w:r w:rsidRPr="00A57AE1">
              <w:rPr>
                <w:rFonts w:ascii="Times New Roman" w:eastAsia="Calibri" w:hAnsi="Times New Roman" w:cs="Times New Roman"/>
                <w:bCs/>
                <w:i/>
                <w:iCs/>
                <w:color w:val="EE0000"/>
                <w:lang w:eastAsia="lt-LT"/>
              </w:rPr>
              <w:t>(tiekėjas privalo aprašyti siūlomos įrangos atitiktį reikalaujamiems parametrams, nurodant konkrečias reikšmes)</w:t>
            </w:r>
          </w:p>
        </w:tc>
        <w:tc>
          <w:tcPr>
            <w:tcW w:w="1423"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D603BA" w14:textId="77980CF9" w:rsidR="008569D0" w:rsidRPr="00A57AE1" w:rsidRDefault="00A2641E" w:rsidP="00C36F93">
            <w:pPr>
              <w:suppressAutoHyphens/>
              <w:spacing w:after="0" w:line="240" w:lineRule="auto"/>
              <w:jc w:val="center"/>
              <w:rPr>
                <w:rFonts w:ascii="Times New Roman" w:eastAsia="SimSun" w:hAnsi="Times New Roman" w:cs="Times New Roman"/>
                <w:b/>
                <w:kern w:val="0"/>
                <w:lang w:eastAsia="ar-SA"/>
                <w14:ligatures w14:val="none"/>
              </w:rPr>
            </w:pPr>
            <w:r w:rsidRPr="00A57AE1">
              <w:rPr>
                <w:rFonts w:ascii="Times New Roman" w:eastAsia="Calibri" w:hAnsi="Times New Roman" w:cs="Times New Roman"/>
                <w:b/>
                <w:bCs/>
              </w:rPr>
              <w:t>Pasiūlymo dokumentai, patvirtinantys s</w:t>
            </w:r>
            <w:r w:rsidRPr="00A57AE1">
              <w:rPr>
                <w:rFonts w:ascii="Times New Roman" w:eastAsia="Calibri" w:hAnsi="Times New Roman" w:cs="Times New Roman"/>
                <w:b/>
              </w:rPr>
              <w:t xml:space="preserve">iūlomo analizatoriaus </w:t>
            </w:r>
            <w:r w:rsidRPr="00A57AE1">
              <w:rPr>
                <w:rFonts w:ascii="Times New Roman" w:eastAsia="Calibri" w:hAnsi="Times New Roman" w:cs="Times New Roman"/>
                <w:b/>
                <w:bCs/>
              </w:rPr>
              <w:t>techninius parametrus</w:t>
            </w:r>
            <w:r w:rsidRPr="00A57AE1">
              <w:rPr>
                <w:rFonts w:ascii="Times New Roman" w:hAnsi="Times New Roman" w:cs="Times New Roman"/>
              </w:rPr>
              <w:t xml:space="preserve"> </w:t>
            </w:r>
            <w:r w:rsidRPr="00A57AE1">
              <w:rPr>
                <w:rFonts w:ascii="Times New Roman" w:eastAsia="Calibri" w:hAnsi="Times New Roman" w:cs="Times New Roman"/>
                <w:i/>
                <w:iCs/>
                <w:color w:val="EE0000"/>
              </w:rPr>
              <w:t>(privaloma užpildyti)</w:t>
            </w:r>
          </w:p>
        </w:tc>
      </w:tr>
      <w:tr w:rsidR="00A2641E" w:rsidRPr="00A57AE1" w14:paraId="57A4A1A6" w14:textId="77777777" w:rsidTr="00037CFB">
        <w:trPr>
          <w:cantSplit/>
          <w:trHeight w:val="331"/>
        </w:trPr>
        <w:tc>
          <w:tcPr>
            <w:tcW w:w="187"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74CCA132" w14:textId="77777777" w:rsidR="00A2641E" w:rsidRPr="00A57AE1" w:rsidRDefault="00A2641E" w:rsidP="00A2641E">
            <w:pPr>
              <w:spacing w:after="0" w:line="240" w:lineRule="auto"/>
              <w:jc w:val="center"/>
              <w:rPr>
                <w:rFonts w:ascii="Times New Roman" w:eastAsia="Arial Unicode MS" w:hAnsi="Times New Roman" w:cs="Times New Roman"/>
                <w:b/>
                <w:bCs/>
                <w:kern w:val="0"/>
                <w:bdr w:val="none" w:sz="0" w:space="0" w:color="auto" w:frame="1"/>
                <w14:ligatures w14:val="none"/>
              </w:rPr>
            </w:pPr>
          </w:p>
        </w:tc>
        <w:tc>
          <w:tcPr>
            <w:tcW w:w="1037"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6950FBF7" w14:textId="77777777" w:rsidR="00A2641E" w:rsidRPr="00A57AE1" w:rsidRDefault="00A2641E" w:rsidP="00A2641E">
            <w:pPr>
              <w:spacing w:after="0" w:line="240" w:lineRule="auto"/>
              <w:jc w:val="center"/>
              <w:rPr>
                <w:rFonts w:ascii="Times New Roman" w:eastAsia="Arial Unicode MS" w:hAnsi="Times New Roman" w:cs="Times New Roman"/>
                <w:b/>
                <w:bCs/>
                <w:kern w:val="0"/>
                <w:bdr w:val="none" w:sz="0" w:space="0" w:color="auto" w:frame="1"/>
                <w14:ligatures w14:val="none"/>
              </w:rPr>
            </w:pPr>
          </w:p>
        </w:tc>
        <w:tc>
          <w:tcPr>
            <w:tcW w:w="1226"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62DF15DC" w14:textId="77777777" w:rsidR="00A2641E" w:rsidRPr="00A57AE1" w:rsidRDefault="00A2641E" w:rsidP="00A2641E">
            <w:pPr>
              <w:spacing w:after="0" w:line="240" w:lineRule="auto"/>
              <w:jc w:val="center"/>
              <w:rPr>
                <w:rFonts w:ascii="Times New Roman" w:eastAsia="Arial Unicode MS" w:hAnsi="Times New Roman" w:cs="Times New Roman"/>
                <w:b/>
                <w:bCs/>
                <w:kern w:val="0"/>
                <w:bdr w:val="none" w:sz="0" w:space="0" w:color="auto" w:frame="1"/>
                <w14:ligatures w14:val="none"/>
              </w:rPr>
            </w:pPr>
          </w:p>
        </w:tc>
        <w:tc>
          <w:tcPr>
            <w:tcW w:w="1127" w:type="pct"/>
            <w:vMerge/>
            <w:tcBorders>
              <w:left w:val="single" w:sz="4" w:space="0" w:color="auto"/>
              <w:bottom w:val="single" w:sz="4" w:space="0" w:color="auto"/>
              <w:right w:val="single" w:sz="4" w:space="0" w:color="auto"/>
            </w:tcBorders>
            <w:shd w:val="clear" w:color="auto" w:fill="F2F2F2" w:themeFill="background1" w:themeFillShade="F2"/>
            <w:vAlign w:val="center"/>
          </w:tcPr>
          <w:p w14:paraId="23567EAD" w14:textId="77777777" w:rsidR="00A2641E" w:rsidRPr="00A57AE1" w:rsidRDefault="00A2641E" w:rsidP="00A2641E">
            <w:pPr>
              <w:suppressAutoHyphens/>
              <w:spacing w:after="0" w:line="240" w:lineRule="auto"/>
              <w:jc w:val="center"/>
              <w:rPr>
                <w:rFonts w:ascii="Times New Roman" w:eastAsia="SimSun" w:hAnsi="Times New Roman" w:cs="Times New Roman"/>
                <w:b/>
                <w:kern w:val="0"/>
                <w:lang w:eastAsia="ar-SA"/>
                <w14:ligatures w14:val="none"/>
              </w:rPr>
            </w:pPr>
          </w:p>
        </w:tc>
        <w:tc>
          <w:tcPr>
            <w:tcW w:w="73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467FF3" w14:textId="4AAD7D42" w:rsidR="00A2641E" w:rsidRPr="00A57AE1" w:rsidRDefault="00A2641E" w:rsidP="00A2641E">
            <w:pPr>
              <w:suppressAutoHyphens/>
              <w:spacing w:after="0" w:line="240" w:lineRule="auto"/>
              <w:jc w:val="center"/>
              <w:rPr>
                <w:rFonts w:ascii="Times New Roman" w:eastAsia="SimSun" w:hAnsi="Times New Roman" w:cs="Times New Roman"/>
                <w:b/>
                <w:kern w:val="0"/>
                <w:lang w:eastAsia="ar-SA"/>
                <w14:ligatures w14:val="none"/>
              </w:rPr>
            </w:pPr>
            <w:r w:rsidRPr="00A57AE1">
              <w:rPr>
                <w:rFonts w:ascii="Times New Roman" w:eastAsia="Calibri" w:hAnsi="Times New Roman" w:cs="Times New Roman"/>
                <w:b/>
                <w:bCs/>
              </w:rPr>
              <w:t>Dokumento pavadinimas</w:t>
            </w:r>
          </w:p>
        </w:tc>
        <w:tc>
          <w:tcPr>
            <w:tcW w:w="68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A76398" w14:textId="7CAB1EA5" w:rsidR="00A2641E" w:rsidRPr="00A57AE1" w:rsidRDefault="00A2641E" w:rsidP="00A2641E">
            <w:pPr>
              <w:suppressAutoHyphens/>
              <w:spacing w:after="0" w:line="240" w:lineRule="auto"/>
              <w:jc w:val="center"/>
              <w:rPr>
                <w:rFonts w:ascii="Times New Roman" w:eastAsia="SimSun" w:hAnsi="Times New Roman" w:cs="Times New Roman"/>
                <w:b/>
                <w:kern w:val="0"/>
                <w:lang w:eastAsia="ar-SA"/>
                <w14:ligatures w14:val="none"/>
              </w:rPr>
            </w:pPr>
            <w:r w:rsidRPr="00A57AE1">
              <w:rPr>
                <w:rFonts w:ascii="Times New Roman" w:eastAsia="Calibri" w:hAnsi="Times New Roman" w:cs="Times New Roman"/>
                <w:b/>
                <w:bCs/>
              </w:rPr>
              <w:t>Dokumento lapo numeris</w:t>
            </w:r>
          </w:p>
        </w:tc>
      </w:tr>
      <w:tr w:rsidR="00CD36CE" w:rsidRPr="00A57AE1" w14:paraId="42CAE258" w14:textId="06DBE950"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4C8878BF"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lastRenderedPageBreak/>
              <w:t>1.</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2A8D1CC4" w14:textId="1186C906"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Arial Unicode MS" w:hAnsi="Times New Roman" w:cs="Times New Roman"/>
                <w:bdr w:val="none" w:sz="0" w:space="0" w:color="auto" w:frame="1"/>
              </w:rPr>
              <w:t>Šlapimo diagnostinės juostelės</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3A27FCE8" w14:textId="77777777" w:rsidR="00CD36CE" w:rsidRPr="00A57AE1" w:rsidRDefault="00CD36CE" w:rsidP="00CD36CE">
            <w:pPr>
              <w:spacing w:after="0"/>
              <w:jc w:val="center"/>
              <w:rPr>
                <w:rFonts w:ascii="Times New Roman" w:eastAsia="Arial Unicode MS" w:hAnsi="Times New Roman" w:cs="Times New Roman"/>
                <w:bdr w:val="none" w:sz="0" w:space="0" w:color="auto" w:frame="1"/>
              </w:rPr>
            </w:pPr>
            <w:r w:rsidRPr="00A57AE1">
              <w:rPr>
                <w:rFonts w:ascii="Times New Roman" w:eastAsia="Arial Unicode MS" w:hAnsi="Times New Roman" w:cs="Times New Roman"/>
                <w:b/>
                <w:bCs/>
                <w:bdr w:val="none" w:sz="0" w:space="0" w:color="auto" w:frame="1"/>
              </w:rPr>
              <w:t>Privalomi parametrai:</w:t>
            </w:r>
          </w:p>
          <w:p w14:paraId="36F09893"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Gliukozė (GLU);</w:t>
            </w:r>
          </w:p>
          <w:p w14:paraId="471A20F6"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Bilirubinas (BIL);</w:t>
            </w:r>
          </w:p>
          <w:p w14:paraId="506F5AE1"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Ketonai (KET);</w:t>
            </w:r>
          </w:p>
          <w:p w14:paraId="5AFE3796"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Specifinis tankis (S.G.);</w:t>
            </w:r>
          </w:p>
          <w:p w14:paraId="65A76B21"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Kraujas (BLD);</w:t>
            </w:r>
          </w:p>
          <w:p w14:paraId="62C5B192"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(pH);</w:t>
            </w:r>
          </w:p>
          <w:p w14:paraId="553A0D0C"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Baltymas (PRO);</w:t>
            </w:r>
          </w:p>
          <w:p w14:paraId="2F136B7D"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Urobilinogenas (URO);</w:t>
            </w:r>
          </w:p>
          <w:p w14:paraId="170F63FE"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Nitritai (NIT);</w:t>
            </w:r>
          </w:p>
          <w:p w14:paraId="447BC8FC"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Leukocitai (LEU);</w:t>
            </w:r>
          </w:p>
          <w:p w14:paraId="5BDA50D9"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Vitaminas C (vit. C);</w:t>
            </w:r>
          </w:p>
          <w:p w14:paraId="615C84D9"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Mikroalbuminas;</w:t>
            </w:r>
          </w:p>
          <w:p w14:paraId="356167E0" w14:textId="77777777" w:rsidR="00CD36CE" w:rsidRPr="00A57AE1" w:rsidRDefault="00CD36CE" w:rsidP="00CD36CE">
            <w:pPr>
              <w:numPr>
                <w:ilvl w:val="0"/>
                <w:numId w:val="4"/>
              </w:numPr>
              <w:suppressAutoHyphens/>
              <w:autoSpaceDN w:val="0"/>
              <w:spacing w:after="0" w:line="276" w:lineRule="auto"/>
              <w:jc w:val="center"/>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Kreatininas.</w:t>
            </w:r>
          </w:p>
          <w:p w14:paraId="6396CDBC" w14:textId="77777777" w:rsidR="00CD36CE" w:rsidRPr="00A57AE1" w:rsidRDefault="00CD36CE" w:rsidP="00CD36CE">
            <w:pPr>
              <w:suppressAutoHyphens/>
              <w:autoSpaceDN w:val="0"/>
              <w:spacing w:after="0" w:line="276" w:lineRule="auto"/>
              <w:ind w:left="360"/>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Automatiškai apskaičiuojamas A:C santykis</w:t>
            </w:r>
          </w:p>
          <w:p w14:paraId="74DADD8E" w14:textId="1B31949C" w:rsidR="00CD36CE" w:rsidRPr="00A57AE1" w:rsidRDefault="00CD36CE" w:rsidP="00CD36CE">
            <w:pPr>
              <w:suppressAutoHyphens/>
              <w:autoSpaceDN w:val="0"/>
              <w:spacing w:after="0" w:line="276" w:lineRule="auto"/>
              <w:ind w:left="360"/>
              <w:jc w:val="center"/>
              <w:textAlignment w:val="baseline"/>
              <w:rPr>
                <w:rFonts w:ascii="Times New Roman" w:eastAsia="Calibri" w:hAnsi="Times New Roman" w:cs="Times New Roman"/>
                <w:b/>
                <w:bCs/>
                <w:kern w:val="0"/>
                <w14:ligatures w14:val="none"/>
              </w:rPr>
            </w:pPr>
            <w:r w:rsidRPr="00A57AE1">
              <w:rPr>
                <w:rFonts w:ascii="Times New Roman" w:eastAsia="Calibri" w:hAnsi="Times New Roman" w:cs="Times New Roman"/>
                <w:b/>
                <w:bCs/>
                <w:kern w:val="0"/>
                <w14:ligatures w14:val="none"/>
              </w:rPr>
              <w:t>(visi parametrai turi būti vienoje juostelėje)</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B7280FB" w14:textId="771C6330"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58262AFF" w14:textId="1716317C"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3D92558A" w14:textId="49751E10"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0CC55547" w14:textId="31E860CE"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7C5A168B"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2.</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271FC4C3" w14:textId="77777777"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Matavimo principas</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08CC46D5" w14:textId="77777777"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Atspindžio fotometrinis, arba lygiavertis</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FC612A0" w14:textId="2D0F389C"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49B4679D" w14:textId="3BFB889F"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3AD6983A" w14:textId="3BB50E55"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67A10586" w14:textId="559AB74B"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09652D68"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3.</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098BB37F" w14:textId="77777777"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Analizatoriaus sparta</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4F71B1E7" w14:textId="77777777"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Ne mažiau 100 tyr./val.</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7C2CF8C" w14:textId="2BF3B32A"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454F624E" w14:textId="3F2D1565"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2B76AA5D" w14:textId="3F9A93F1"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0A2BF570" w14:textId="02727DC4"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275DD374"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4.</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5585C096" w14:textId="77777777"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Nepertraukiamas juostelių padavimas</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073A2438" w14:textId="77777777"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Būtina</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C8C3722" w14:textId="55B89A99"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3D529692" w14:textId="260FC1D1"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7D4F82B8" w14:textId="458B276C"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4E754713" w14:textId="6E56C7BA"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5373743F"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5.</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0F3F7553" w14:textId="2671C8DD"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Kokybės kontrolė</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10849BDD" w14:textId="1896FB72"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Būtina. Turi būti dviejų lygių (normos ir patologijos) kontrolinės medžiagos.</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4A5C354A" w14:textId="0674326E"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25EFAD92" w14:textId="32BF516C"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1239174B" w14:textId="70A35D32"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6EF8357A" w14:textId="333F614D"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04349306"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6.</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6FF90EF7" w14:textId="77777777"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Atmintis</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40C00601" w14:textId="4B2C269C"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Ne mažiau  500</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1B319F9" w14:textId="463B3383"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680EACEF" w14:textId="6833F53D"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2184A4A3" w14:textId="2C541E65"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304A71E6" w14:textId="78ACB6A3"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43288939"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7.</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05252BF3" w14:textId="77777777"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Brūkšninio kodo nuskaitymas</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7E13AD64" w14:textId="77777777"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Būtina</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3EFC44C" w14:textId="184982E0"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131807D8" w14:textId="572E8F69"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14E7789D" w14:textId="3040864A"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3F2701E9" w14:textId="0F0ADA02"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330059AD"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8.</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2F7D0283" w14:textId="77777777"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Integruotas atliekų konteineris panaudotoms juostelėms</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69D62C10" w14:textId="77777777"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Būtina</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8653ECC" w14:textId="366C81E0"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214C6880" w14:textId="7BBF42AA"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2E5A3055" w14:textId="736D8138"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5158120A" w14:textId="54FCE9CB"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56810D67"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9.</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2FEC0661" w14:textId="77777777"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Jutiminis ekranas</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0CBD888A" w14:textId="77777777"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Būtina</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5E2BCCAE" w14:textId="4B033F26"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57CD23AA" w14:textId="569A6DBE"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05A20470" w14:textId="7D710329"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36473ED0" w14:textId="3391018C"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13419467"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lastRenderedPageBreak/>
              <w:t>10.</w:t>
            </w:r>
          </w:p>
          <w:p w14:paraId="3AB8F9E0"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6556E3F5" w14:textId="77777777"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Terminis integruotas arba išorinis spausdintuvas</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5174292F" w14:textId="77777777"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Būtina</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705CE197" w14:textId="561BCF6C"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2746ACE5" w14:textId="03F14345"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5CF52EED" w14:textId="59AE6A28"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62649F83" w14:textId="4516167C"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66418D33"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11.</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7BD2BCFC" w14:textId="77777777" w:rsidR="00CD36CE" w:rsidRPr="00A57AE1" w:rsidRDefault="00CD36CE" w:rsidP="00CD36CE">
            <w:pPr>
              <w:spacing w:after="0" w:line="240" w:lineRule="auto"/>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CE ženklas ant analizatoriaus bei CE sertifikatas</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5EA8F91F" w14:textId="77777777"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Būtina</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369F18E" w14:textId="132B744C"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5111C657" w14:textId="05195371"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7B696B75" w14:textId="37A2C2A2"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58445967" w14:textId="164C7499" w:rsidTr="00CD36CE">
        <w:trPr>
          <w:trHeight w:val="113"/>
        </w:trPr>
        <w:tc>
          <w:tcPr>
            <w:tcW w:w="187" w:type="pct"/>
            <w:tcBorders>
              <w:top w:val="single" w:sz="4" w:space="0" w:color="000000"/>
              <w:left w:val="single" w:sz="4" w:space="0" w:color="000000"/>
              <w:bottom w:val="single" w:sz="4" w:space="0" w:color="000000"/>
              <w:right w:val="single" w:sz="4" w:space="0" w:color="000000"/>
            </w:tcBorders>
            <w:vAlign w:val="center"/>
            <w:hideMark/>
          </w:tcPr>
          <w:p w14:paraId="49485701" w14:textId="77777777" w:rsidR="00CD36CE" w:rsidRPr="00A57AE1" w:rsidRDefault="00CD36CE" w:rsidP="00CD36CE">
            <w:pPr>
              <w:tabs>
                <w:tab w:val="left" w:pos="330"/>
              </w:tabs>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12.</w:t>
            </w:r>
          </w:p>
        </w:tc>
        <w:tc>
          <w:tcPr>
            <w:tcW w:w="1037" w:type="pct"/>
            <w:tcBorders>
              <w:top w:val="single" w:sz="4" w:space="0" w:color="000000"/>
              <w:left w:val="single" w:sz="4" w:space="0" w:color="000000"/>
              <w:bottom w:val="single" w:sz="4" w:space="0" w:color="000000"/>
              <w:right w:val="single" w:sz="4" w:space="0" w:color="000000"/>
            </w:tcBorders>
            <w:vAlign w:val="center"/>
            <w:hideMark/>
          </w:tcPr>
          <w:p w14:paraId="773EA936" w14:textId="77777777" w:rsidR="00CD36CE" w:rsidRPr="00A57AE1" w:rsidRDefault="00CD36CE" w:rsidP="00CD36CE">
            <w:pPr>
              <w:suppressAutoHyphens/>
              <w:autoSpaceDN w:val="0"/>
              <w:spacing w:after="0" w:line="276" w:lineRule="auto"/>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Jungtys RS232</w:t>
            </w:r>
          </w:p>
        </w:tc>
        <w:tc>
          <w:tcPr>
            <w:tcW w:w="1226" w:type="pct"/>
            <w:tcBorders>
              <w:top w:val="single" w:sz="4" w:space="0" w:color="000000"/>
              <w:left w:val="single" w:sz="4" w:space="0" w:color="000000"/>
              <w:bottom w:val="single" w:sz="4" w:space="0" w:color="000000"/>
              <w:right w:val="single" w:sz="4" w:space="0" w:color="000000"/>
            </w:tcBorders>
            <w:vAlign w:val="center"/>
            <w:hideMark/>
          </w:tcPr>
          <w:p w14:paraId="39EE7361" w14:textId="77777777"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kern w:val="0"/>
                <w14:ligatures w14:val="none"/>
              </w:rPr>
              <w:t>Būtina</w:t>
            </w:r>
          </w:p>
        </w:tc>
        <w:tc>
          <w:tcPr>
            <w:tcW w:w="1127" w:type="pct"/>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BCD2656" w14:textId="7A119D9C"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736" w:type="pct"/>
            <w:tcBorders>
              <w:top w:val="single" w:sz="4" w:space="0" w:color="000000"/>
              <w:left w:val="single" w:sz="4" w:space="0" w:color="000000"/>
              <w:bottom w:val="single" w:sz="4" w:space="0" w:color="000000"/>
              <w:right w:val="single" w:sz="4" w:space="0" w:color="000000"/>
            </w:tcBorders>
            <w:vAlign w:val="center"/>
          </w:tcPr>
          <w:p w14:paraId="4ABE9B12" w14:textId="10D864EF"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c>
          <w:tcPr>
            <w:tcW w:w="687" w:type="pct"/>
            <w:tcBorders>
              <w:top w:val="single" w:sz="4" w:space="0" w:color="000000"/>
              <w:left w:val="single" w:sz="4" w:space="0" w:color="000000"/>
              <w:bottom w:val="single" w:sz="4" w:space="0" w:color="000000"/>
              <w:right w:val="single" w:sz="4" w:space="0" w:color="000000"/>
            </w:tcBorders>
            <w:vAlign w:val="center"/>
          </w:tcPr>
          <w:p w14:paraId="0E21C643" w14:textId="58A4D0A8" w:rsidR="00CD36CE" w:rsidRPr="00A57AE1" w:rsidRDefault="00CD36CE" w:rsidP="00CD36CE">
            <w:pPr>
              <w:suppressAutoHyphens/>
              <w:autoSpaceDN w:val="0"/>
              <w:spacing w:after="0" w:line="276" w:lineRule="auto"/>
              <w:jc w:val="center"/>
              <w:textAlignment w:val="baseline"/>
              <w:rPr>
                <w:rFonts w:ascii="Times New Roman" w:eastAsia="Calibri" w:hAnsi="Times New Roman" w:cs="Times New Roman"/>
                <w:kern w:val="0"/>
                <w14:ligatures w14:val="none"/>
              </w:rPr>
            </w:pPr>
            <w:r w:rsidRPr="00A57AE1">
              <w:rPr>
                <w:rFonts w:ascii="Times New Roman" w:eastAsia="Calibri" w:hAnsi="Times New Roman" w:cs="Times New Roman"/>
                <w:i/>
              </w:rPr>
              <w:t>įrašyti</w:t>
            </w:r>
          </w:p>
        </w:tc>
      </w:tr>
    </w:tbl>
    <w:p w14:paraId="71099761" w14:textId="60BEAA61" w:rsidR="00F10F87" w:rsidRPr="00A57AE1" w:rsidRDefault="00F10F87" w:rsidP="0011689D">
      <w:pPr>
        <w:rPr>
          <w:rFonts w:ascii="Times New Roman" w:eastAsiaTheme="majorEastAsia" w:hAnsi="Times New Roman" w:cstheme="majorBidi"/>
          <w:b/>
        </w:rPr>
      </w:pPr>
      <w:bookmarkStart w:id="29" w:name="_Hlk191479802"/>
    </w:p>
    <w:p w14:paraId="7D1CD3CD" w14:textId="77777777" w:rsidR="00F10F87" w:rsidRPr="00A57AE1" w:rsidRDefault="00F10F87">
      <w:pPr>
        <w:rPr>
          <w:rFonts w:ascii="Times New Roman" w:eastAsiaTheme="majorEastAsia" w:hAnsi="Times New Roman" w:cstheme="majorBidi"/>
          <w:b/>
        </w:rPr>
      </w:pPr>
      <w:r w:rsidRPr="00A57AE1">
        <w:rPr>
          <w:rFonts w:ascii="Times New Roman" w:hAnsi="Times New Roman"/>
          <w:b/>
        </w:rPr>
        <w:br w:type="page"/>
      </w:r>
    </w:p>
    <w:bookmarkEnd w:id="7"/>
    <w:p w14:paraId="54AF75E9" w14:textId="24F5D5B9" w:rsidR="00E4061D" w:rsidRPr="00A57AE1" w:rsidRDefault="00E4061D" w:rsidP="00F70D11">
      <w:pPr>
        <w:pStyle w:val="Antrat1"/>
        <w:keepLines w:val="0"/>
        <w:numPr>
          <w:ilvl w:val="0"/>
          <w:numId w:val="6"/>
        </w:numPr>
        <w:spacing w:after="360" w:line="240" w:lineRule="auto"/>
        <w:jc w:val="center"/>
        <w:rPr>
          <w:rFonts w:ascii="Times New Roman" w:hAnsi="Times New Roman"/>
          <w:b/>
          <w:color w:val="auto"/>
          <w:sz w:val="22"/>
          <w:szCs w:val="22"/>
        </w:rPr>
      </w:pPr>
      <w:r w:rsidRPr="00A57AE1">
        <w:rPr>
          <w:rFonts w:ascii="Times New Roman" w:hAnsi="Times New Roman"/>
          <w:b/>
          <w:color w:val="auto"/>
          <w:sz w:val="22"/>
          <w:szCs w:val="22"/>
        </w:rPr>
        <w:lastRenderedPageBreak/>
        <w:t xml:space="preserve">PIRKIMO OBJEKTO DALIS. </w:t>
      </w:r>
      <w:r w:rsidRPr="00A57AE1">
        <w:rPr>
          <w:rFonts w:ascii="Times New Roman" w:hAnsi="Times New Roman"/>
          <w:b/>
          <w:bCs/>
          <w:color w:val="auto"/>
          <w:sz w:val="22"/>
          <w:szCs w:val="22"/>
        </w:rPr>
        <w:t xml:space="preserve">Reagentai ir </w:t>
      </w:r>
      <w:r w:rsidR="00AD548D" w:rsidRPr="00A57AE1">
        <w:rPr>
          <w:rFonts w:ascii="Times New Roman" w:hAnsi="Times New Roman"/>
          <w:b/>
          <w:color w:val="000000" w:themeColor="text1"/>
          <w:kern w:val="0"/>
          <w:sz w:val="24"/>
          <w:szCs w:val="24"/>
          <w:lang w:eastAsia="lt-LT"/>
          <w14:ligatures w14:val="none"/>
        </w:rPr>
        <w:t>papildomos</w:t>
      </w:r>
      <w:r w:rsidR="00AD548D" w:rsidRPr="00A57AE1">
        <w:rPr>
          <w:rFonts w:ascii="Times New Roman" w:hAnsi="Times New Roman"/>
          <w:b/>
          <w:bCs/>
          <w:color w:val="auto"/>
          <w:sz w:val="22"/>
          <w:szCs w:val="22"/>
        </w:rPr>
        <w:t xml:space="preserve"> </w:t>
      </w:r>
      <w:r w:rsidRPr="00A57AE1">
        <w:rPr>
          <w:rFonts w:ascii="Times New Roman" w:hAnsi="Times New Roman"/>
          <w:b/>
          <w:bCs/>
          <w:color w:val="auto"/>
          <w:sz w:val="22"/>
          <w:szCs w:val="22"/>
        </w:rPr>
        <w:t>priemonės biocheminiams tyrimams atlikti.</w:t>
      </w:r>
    </w:p>
    <w:p w14:paraId="6A4B5B10" w14:textId="77777777" w:rsidR="00E4061D" w:rsidRPr="00A57AE1" w:rsidRDefault="00E4061D" w:rsidP="00E4061D">
      <w:pPr>
        <w:pStyle w:val="Sraopastraipa"/>
        <w:numPr>
          <w:ilvl w:val="0"/>
          <w:numId w:val="5"/>
        </w:numPr>
        <w:spacing w:after="0" w:line="240" w:lineRule="auto"/>
        <w:rPr>
          <w:rFonts w:ascii="Times New Roman" w:hAnsi="Times New Roman"/>
        </w:rPr>
      </w:pPr>
      <w:bookmarkStart w:id="30" w:name="_Hlk191479818"/>
      <w:bookmarkEnd w:id="29"/>
      <w:r w:rsidRPr="00A57AE1">
        <w:rPr>
          <w:rFonts w:ascii="Times New Roman" w:hAnsi="Times New Roman"/>
        </w:rPr>
        <w:t>Tiekėjas tyrimams atlikti duoda naudotis panaudos teise analizatorių, suderinamą su siūlomais reagentais.</w:t>
      </w:r>
    </w:p>
    <w:p w14:paraId="424B5583" w14:textId="49C88334" w:rsidR="00D16DA5" w:rsidRPr="00A57AE1" w:rsidRDefault="00D16DA5" w:rsidP="00D16DA5">
      <w:pPr>
        <w:numPr>
          <w:ilvl w:val="0"/>
          <w:numId w:val="5"/>
        </w:numPr>
        <w:spacing w:after="0" w:line="240" w:lineRule="auto"/>
        <w:contextualSpacing/>
        <w:rPr>
          <w:rFonts w:ascii="Times New Roman" w:hAnsi="Times New Roman"/>
        </w:rPr>
      </w:pPr>
      <w:r w:rsidRPr="00A57AE1">
        <w:rPr>
          <w:rFonts w:ascii="Times New Roman" w:hAnsi="Times New Roman"/>
        </w:rPr>
        <w:t>Visos siūlomos prekės, reagentai bei priemonės turi būti originalios, to paties gamintojo kaip ir analizatorius. Jei siūlomi reagentai yra kito gamintojo nei analizatorius, turi būti pateikti reagento pritaikymo/adaptacijų protokolai, paruošti analizatoriaus gamintojo.</w:t>
      </w:r>
    </w:p>
    <w:p w14:paraId="2FF5C7BF" w14:textId="24C5CD68" w:rsidR="00E4061D" w:rsidRPr="00A57AE1" w:rsidRDefault="00E4061D" w:rsidP="00E4061D">
      <w:pPr>
        <w:pStyle w:val="Sraopastraipa"/>
        <w:numPr>
          <w:ilvl w:val="0"/>
          <w:numId w:val="5"/>
        </w:numPr>
        <w:spacing w:after="0" w:line="240" w:lineRule="auto"/>
        <w:rPr>
          <w:rFonts w:ascii="Times New Roman" w:hAnsi="Times New Roman"/>
        </w:rPr>
      </w:pPr>
      <w:r w:rsidRPr="00A57AE1">
        <w:rPr>
          <w:rFonts w:ascii="Times New Roman" w:hAnsi="Times New Roman"/>
        </w:rPr>
        <w:t xml:space="preserve">Vertinama tik pilnai pateikta pirkimo dalis, atitinkanti kokybinius ir techninius reikalavimus. Visa grupė perkama  iš vieno tiekėjo. </w:t>
      </w:r>
    </w:p>
    <w:p w14:paraId="02FCB16C" w14:textId="3D14452F" w:rsidR="00E4061D" w:rsidRPr="00A57AE1" w:rsidRDefault="00E4061D" w:rsidP="00E4061D">
      <w:pPr>
        <w:pStyle w:val="Sraopastraipa"/>
        <w:numPr>
          <w:ilvl w:val="0"/>
          <w:numId w:val="5"/>
        </w:numPr>
        <w:spacing w:after="120" w:line="240" w:lineRule="auto"/>
        <w:ind w:left="641" w:hanging="357"/>
        <w:rPr>
          <w:rFonts w:ascii="Times New Roman" w:hAnsi="Times New Roman"/>
        </w:rPr>
      </w:pPr>
      <w:r w:rsidRPr="00A57AE1">
        <w:rPr>
          <w:rFonts w:ascii="Times New Roman" w:hAnsi="Times New Roman"/>
        </w:rPr>
        <w:t xml:space="preserve">Reikalavimai analizatoriui pateikti </w:t>
      </w:r>
      <w:r w:rsidR="00A80D1E" w:rsidRPr="00A57AE1">
        <w:rPr>
          <w:rFonts w:ascii="Times New Roman" w:hAnsi="Times New Roman"/>
        </w:rPr>
        <w:t>2</w:t>
      </w:r>
      <w:r w:rsidRPr="00A57AE1">
        <w:rPr>
          <w:rFonts w:ascii="Times New Roman" w:hAnsi="Times New Roman"/>
        </w:rPr>
        <w:t>.1 lentelėje.</w:t>
      </w:r>
    </w:p>
    <w:p w14:paraId="73B86028" w14:textId="77777777" w:rsidR="00F70D11" w:rsidRPr="00A57AE1" w:rsidRDefault="00F70D11" w:rsidP="00F70D11">
      <w:pPr>
        <w:pStyle w:val="Sraopastraipa"/>
        <w:spacing w:after="120" w:line="240" w:lineRule="auto"/>
        <w:ind w:left="641"/>
        <w:rPr>
          <w:rFonts w:ascii="Times New Roman" w:hAnsi="Times New Roman"/>
        </w:rPr>
      </w:pPr>
    </w:p>
    <w:tbl>
      <w:tblPr>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232"/>
        <w:gridCol w:w="1795"/>
        <w:gridCol w:w="2486"/>
        <w:gridCol w:w="2552"/>
        <w:gridCol w:w="1984"/>
        <w:gridCol w:w="1843"/>
      </w:tblGrid>
      <w:tr w:rsidR="00973079" w:rsidRPr="00A57AE1" w14:paraId="424A09EC" w14:textId="77777777" w:rsidTr="00BE37B5">
        <w:trPr>
          <w:cantSplit/>
          <w:trHeight w:val="1146"/>
        </w:trPr>
        <w:tc>
          <w:tcPr>
            <w:tcW w:w="567" w:type="dxa"/>
            <w:vMerge w:val="restart"/>
            <w:shd w:val="clear" w:color="auto" w:fill="FFFFFF" w:themeFill="background1"/>
            <w:vAlign w:val="center"/>
            <w:hideMark/>
          </w:tcPr>
          <w:p w14:paraId="332F3734" w14:textId="77777777" w:rsidR="00973079" w:rsidRPr="00A57AE1" w:rsidRDefault="00973079" w:rsidP="00660BD5">
            <w:pPr>
              <w:spacing w:after="0" w:line="240" w:lineRule="auto"/>
              <w:jc w:val="center"/>
              <w:rPr>
                <w:rFonts w:ascii="Times New Roman" w:hAnsi="Times New Roman" w:cs="Times New Roman"/>
                <w:b/>
                <w:bCs/>
              </w:rPr>
            </w:pPr>
            <w:bookmarkStart w:id="31" w:name="_Hlk191479841"/>
            <w:bookmarkEnd w:id="30"/>
            <w:r w:rsidRPr="00A57AE1">
              <w:rPr>
                <w:rFonts w:ascii="Times New Roman" w:hAnsi="Times New Roman" w:cs="Times New Roman"/>
                <w:b/>
                <w:bCs/>
              </w:rPr>
              <w:t>Eil. Nr.</w:t>
            </w:r>
          </w:p>
        </w:tc>
        <w:tc>
          <w:tcPr>
            <w:tcW w:w="3232" w:type="dxa"/>
            <w:vMerge w:val="restart"/>
            <w:shd w:val="clear" w:color="auto" w:fill="FFFFFF" w:themeFill="background1"/>
            <w:vAlign w:val="center"/>
            <w:hideMark/>
          </w:tcPr>
          <w:p w14:paraId="35659DDC" w14:textId="0D93FFB8" w:rsidR="00973079" w:rsidRPr="00A57AE1" w:rsidRDefault="00A2641E" w:rsidP="00F93933">
            <w:pPr>
              <w:spacing w:after="0" w:line="240" w:lineRule="auto"/>
              <w:jc w:val="center"/>
              <w:rPr>
                <w:rFonts w:ascii="Times New Roman" w:hAnsi="Times New Roman" w:cs="Times New Roman"/>
                <w:b/>
                <w:bCs/>
              </w:rPr>
            </w:pPr>
            <w:r w:rsidRPr="00A57AE1">
              <w:rPr>
                <w:rFonts w:ascii="Times New Roman" w:hAnsi="Times New Roman" w:cs="Times New Roman"/>
                <w:b/>
                <w:bCs/>
              </w:rPr>
              <w:t xml:space="preserve">Tyrimų, reagentų, papildomų priemonių </w:t>
            </w:r>
            <w:r w:rsidR="00973079" w:rsidRPr="00A57AE1">
              <w:rPr>
                <w:rFonts w:ascii="Times New Roman" w:hAnsi="Times New Roman" w:cs="Times New Roman"/>
                <w:b/>
                <w:bCs/>
              </w:rPr>
              <w:t>pavadinimai</w:t>
            </w:r>
          </w:p>
        </w:tc>
        <w:tc>
          <w:tcPr>
            <w:tcW w:w="1795" w:type="dxa"/>
            <w:vMerge w:val="restart"/>
            <w:shd w:val="clear" w:color="auto" w:fill="FFFFFF" w:themeFill="background1"/>
            <w:vAlign w:val="center"/>
            <w:hideMark/>
          </w:tcPr>
          <w:p w14:paraId="1665D4D8" w14:textId="61C2395D" w:rsidR="00973079" w:rsidRPr="00A57AE1" w:rsidRDefault="006C61E6" w:rsidP="00F93933">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Preliminarus tyrimų skaičius per 24 mėn. (įskaitant kontrolinius tyrimus), vnt.</w:t>
            </w:r>
          </w:p>
        </w:tc>
        <w:tc>
          <w:tcPr>
            <w:tcW w:w="2486" w:type="dxa"/>
            <w:vMerge w:val="restart"/>
            <w:shd w:val="clear" w:color="auto" w:fill="FFFFFF" w:themeFill="background1"/>
            <w:vAlign w:val="center"/>
          </w:tcPr>
          <w:p w14:paraId="11F49A8B" w14:textId="1A33A6B4" w:rsidR="00973079" w:rsidRPr="00A57AE1" w:rsidRDefault="0075080B" w:rsidP="00F93933">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Techniniai ir kokybiniai reikalavimai tyrimams</w:t>
            </w:r>
          </w:p>
        </w:tc>
        <w:tc>
          <w:tcPr>
            <w:tcW w:w="6379" w:type="dxa"/>
            <w:gridSpan w:val="3"/>
            <w:shd w:val="clear" w:color="auto" w:fill="FFFFFF" w:themeFill="background1"/>
            <w:vAlign w:val="center"/>
            <w:hideMark/>
          </w:tcPr>
          <w:p w14:paraId="79B582EF" w14:textId="77777777" w:rsidR="006C61E6" w:rsidRPr="00A57AE1" w:rsidRDefault="006C61E6" w:rsidP="006C61E6">
            <w:pPr>
              <w:spacing w:after="0" w:line="240" w:lineRule="auto"/>
              <w:jc w:val="center"/>
              <w:rPr>
                <w:rFonts w:ascii="Times New Roman" w:hAnsi="Times New Roman" w:cs="Times New Roman"/>
                <w:b/>
                <w:bCs/>
              </w:rPr>
            </w:pPr>
            <w:r w:rsidRPr="00A57AE1">
              <w:rPr>
                <w:rFonts w:ascii="Times New Roman" w:hAnsi="Times New Roman" w:cs="Times New Roman"/>
                <w:b/>
                <w:bCs/>
              </w:rPr>
              <w:t>Atitikimas kokybiniams ir techniniams reikalavimams.</w:t>
            </w:r>
          </w:p>
          <w:p w14:paraId="5ABDE6BF" w14:textId="436D100C" w:rsidR="00973079" w:rsidRPr="00A57AE1" w:rsidRDefault="006C61E6" w:rsidP="006C61E6">
            <w:pPr>
              <w:spacing w:after="0" w:line="240" w:lineRule="auto"/>
              <w:jc w:val="center"/>
              <w:rPr>
                <w:rFonts w:ascii="Times New Roman" w:hAnsi="Times New Roman" w:cs="Times New Roman"/>
                <w:b/>
                <w:bCs/>
              </w:rPr>
            </w:pPr>
            <w:r w:rsidRPr="00A57AE1">
              <w:rPr>
                <w:rFonts w:ascii="Times New Roman" w:hAnsi="Times New Roman" w:cs="Times New Roman"/>
                <w:b/>
                <w:bCs/>
              </w:rPr>
              <w:t>Nuoroda į pridedamus, prekės atitikimą reikalaujamoms charakteristikoms įrodančius, dokumentus (bukletų, techninių aprašų puslapių Nr.)</w:t>
            </w:r>
          </w:p>
        </w:tc>
      </w:tr>
      <w:tr w:rsidR="00973079" w:rsidRPr="00A57AE1" w14:paraId="07B6FF6D" w14:textId="77777777" w:rsidTr="00BE37B5">
        <w:trPr>
          <w:cantSplit/>
          <w:trHeight w:val="425"/>
        </w:trPr>
        <w:tc>
          <w:tcPr>
            <w:tcW w:w="567" w:type="dxa"/>
            <w:vMerge/>
            <w:shd w:val="clear" w:color="auto" w:fill="FFFFFF" w:themeFill="background1"/>
            <w:textDirection w:val="btLr"/>
            <w:vAlign w:val="center"/>
          </w:tcPr>
          <w:p w14:paraId="51E1B397" w14:textId="77777777" w:rsidR="00973079" w:rsidRPr="00A57AE1" w:rsidRDefault="00973079" w:rsidP="00F93933">
            <w:pPr>
              <w:spacing w:after="0" w:line="240" w:lineRule="auto"/>
              <w:ind w:left="113" w:right="113"/>
              <w:jc w:val="center"/>
              <w:rPr>
                <w:rFonts w:ascii="Times New Roman" w:hAnsi="Times New Roman" w:cs="Times New Roman"/>
                <w:b/>
                <w:bCs/>
              </w:rPr>
            </w:pPr>
          </w:p>
        </w:tc>
        <w:tc>
          <w:tcPr>
            <w:tcW w:w="3232" w:type="dxa"/>
            <w:vMerge/>
            <w:shd w:val="clear" w:color="auto" w:fill="FFFFFF" w:themeFill="background1"/>
            <w:vAlign w:val="center"/>
          </w:tcPr>
          <w:p w14:paraId="5AB3976C" w14:textId="77777777" w:rsidR="00973079" w:rsidRPr="00A57AE1" w:rsidRDefault="00973079" w:rsidP="00F93933">
            <w:pPr>
              <w:spacing w:after="0" w:line="240" w:lineRule="auto"/>
              <w:jc w:val="center"/>
              <w:rPr>
                <w:rFonts w:ascii="Times New Roman" w:hAnsi="Times New Roman" w:cs="Times New Roman"/>
                <w:b/>
                <w:bCs/>
              </w:rPr>
            </w:pPr>
          </w:p>
        </w:tc>
        <w:tc>
          <w:tcPr>
            <w:tcW w:w="1795" w:type="dxa"/>
            <w:vMerge/>
            <w:shd w:val="clear" w:color="auto" w:fill="FFFFFF" w:themeFill="background1"/>
            <w:vAlign w:val="center"/>
          </w:tcPr>
          <w:p w14:paraId="36C4F5D5" w14:textId="77777777" w:rsidR="00973079" w:rsidRPr="00A57AE1" w:rsidRDefault="00973079" w:rsidP="00F93933">
            <w:pPr>
              <w:spacing w:after="0" w:line="240" w:lineRule="auto"/>
              <w:jc w:val="center"/>
              <w:rPr>
                <w:rFonts w:ascii="Times New Roman" w:hAnsi="Times New Roman" w:cs="Times New Roman"/>
                <w:b/>
                <w:bCs/>
              </w:rPr>
            </w:pPr>
          </w:p>
        </w:tc>
        <w:tc>
          <w:tcPr>
            <w:tcW w:w="2486" w:type="dxa"/>
            <w:vMerge/>
            <w:shd w:val="clear" w:color="auto" w:fill="FFFFFF" w:themeFill="background1"/>
            <w:vAlign w:val="center"/>
          </w:tcPr>
          <w:p w14:paraId="0728C01D" w14:textId="77777777" w:rsidR="00973079" w:rsidRPr="00A57AE1" w:rsidRDefault="00973079" w:rsidP="00F93933">
            <w:pPr>
              <w:spacing w:after="0" w:line="240" w:lineRule="auto"/>
              <w:jc w:val="center"/>
              <w:rPr>
                <w:rFonts w:ascii="Times New Roman" w:hAnsi="Times New Roman" w:cs="Times New Roman"/>
                <w:b/>
                <w:bCs/>
              </w:rPr>
            </w:pPr>
          </w:p>
        </w:tc>
        <w:tc>
          <w:tcPr>
            <w:tcW w:w="2552" w:type="dxa"/>
            <w:vMerge w:val="restart"/>
            <w:shd w:val="clear" w:color="auto" w:fill="FFFFFF" w:themeFill="background1"/>
            <w:vAlign w:val="center"/>
          </w:tcPr>
          <w:p w14:paraId="532AAEE1" w14:textId="391B9310" w:rsidR="00973079" w:rsidRPr="00A57AE1" w:rsidRDefault="00F93933" w:rsidP="00F93933">
            <w:pPr>
              <w:spacing w:after="0" w:line="240" w:lineRule="auto"/>
              <w:jc w:val="center"/>
              <w:rPr>
                <w:rFonts w:ascii="Times New Roman" w:hAnsi="Times New Roman" w:cs="Times New Roman"/>
                <w:b/>
                <w:bCs/>
              </w:rPr>
            </w:pPr>
            <w:r w:rsidRPr="00A57AE1">
              <w:rPr>
                <w:rFonts w:ascii="Times New Roman" w:eastAsia="Calibri" w:hAnsi="Times New Roman" w:cs="Times New Roman"/>
                <w:b/>
                <w:lang w:eastAsia="lt-LT"/>
              </w:rPr>
              <w:t>Siūlom</w:t>
            </w:r>
            <w:r w:rsidR="006C61E6" w:rsidRPr="00A57AE1">
              <w:rPr>
                <w:rFonts w:ascii="Times New Roman" w:eastAsia="Calibri" w:hAnsi="Times New Roman" w:cs="Times New Roman"/>
                <w:b/>
                <w:lang w:eastAsia="lt-LT"/>
              </w:rPr>
              <w:t>os prekės techniniai parametrai</w:t>
            </w:r>
            <w:r w:rsidR="00CD36CE" w:rsidRPr="00A57AE1">
              <w:rPr>
                <w:rFonts w:ascii="Times New Roman" w:eastAsia="Calibri" w:hAnsi="Times New Roman" w:cs="Times New Roman"/>
                <w:b/>
                <w:lang w:eastAsia="lt-LT"/>
              </w:rPr>
              <w:t xml:space="preserve"> </w:t>
            </w:r>
            <w:r w:rsidR="00BE37B5" w:rsidRPr="00A57AE1">
              <w:rPr>
                <w:rFonts w:ascii="Times New Roman" w:eastAsia="SimSun" w:hAnsi="Times New Roman"/>
                <w:i/>
                <w:iCs/>
                <w:color w:val="FF0000"/>
                <w:kern w:val="0"/>
                <w:sz w:val="24"/>
                <w:szCs w:val="24"/>
                <w:lang w:eastAsia="ar-SA"/>
                <w14:ligatures w14:val="none"/>
              </w:rPr>
              <w:t>(privaloma užpildyti</w:t>
            </w:r>
            <w:r w:rsidR="00BE37B5" w:rsidRPr="00A57AE1">
              <w:rPr>
                <w:rFonts w:ascii="Times New Roman" w:eastAsia="SimSun" w:hAnsi="Times New Roman"/>
                <w:b/>
                <w:bCs/>
                <w:i/>
                <w:iCs/>
                <w:color w:val="FF0000"/>
                <w:kern w:val="0"/>
                <w:sz w:val="24"/>
                <w:szCs w:val="24"/>
                <w:lang w:eastAsia="ar-SA"/>
                <w14:ligatures w14:val="none"/>
              </w:rPr>
              <w:t>)</w:t>
            </w:r>
          </w:p>
        </w:tc>
        <w:tc>
          <w:tcPr>
            <w:tcW w:w="3827" w:type="dxa"/>
            <w:gridSpan w:val="2"/>
            <w:shd w:val="clear" w:color="auto" w:fill="FFFFFF" w:themeFill="background1"/>
            <w:vAlign w:val="center"/>
          </w:tcPr>
          <w:p w14:paraId="059D89AA" w14:textId="78D21665" w:rsidR="00973079" w:rsidRPr="00A57AE1" w:rsidRDefault="00973079" w:rsidP="00F93933">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Pasiūlymo dokumentai, patvirtinantys siūlomos prekės techninius parametrus</w:t>
            </w:r>
            <w:r w:rsidR="00CD36CE" w:rsidRPr="00A57AE1">
              <w:rPr>
                <w:rFonts w:ascii="Times New Roman" w:eastAsia="Calibri" w:hAnsi="Times New Roman" w:cs="Times New Roman"/>
                <w:b/>
                <w:bCs/>
              </w:rPr>
              <w:t xml:space="preserve"> </w:t>
            </w:r>
            <w:r w:rsidR="00CD36CE" w:rsidRPr="00A57AE1">
              <w:rPr>
                <w:rFonts w:ascii="Times New Roman" w:eastAsia="Calibri" w:hAnsi="Times New Roman" w:cs="Times New Roman"/>
                <w:i/>
                <w:iCs/>
                <w:color w:val="EE0000"/>
              </w:rPr>
              <w:t>(privaloma užpildyti)</w:t>
            </w:r>
          </w:p>
        </w:tc>
      </w:tr>
      <w:tr w:rsidR="00973079" w:rsidRPr="00A57AE1" w14:paraId="3BF8D80C" w14:textId="77777777" w:rsidTr="00BE37B5">
        <w:trPr>
          <w:cantSplit/>
          <w:trHeight w:val="507"/>
        </w:trPr>
        <w:tc>
          <w:tcPr>
            <w:tcW w:w="567" w:type="dxa"/>
            <w:vMerge/>
            <w:shd w:val="clear" w:color="auto" w:fill="FFFFFF" w:themeFill="background1"/>
            <w:textDirection w:val="btLr"/>
            <w:vAlign w:val="center"/>
          </w:tcPr>
          <w:p w14:paraId="161DDF86" w14:textId="77777777" w:rsidR="00973079" w:rsidRPr="00A57AE1" w:rsidRDefault="00973079" w:rsidP="00F93933">
            <w:pPr>
              <w:spacing w:after="0" w:line="240" w:lineRule="auto"/>
              <w:ind w:left="113" w:right="113"/>
              <w:jc w:val="center"/>
              <w:rPr>
                <w:rFonts w:ascii="Times New Roman" w:hAnsi="Times New Roman" w:cs="Times New Roman"/>
                <w:b/>
                <w:bCs/>
              </w:rPr>
            </w:pPr>
          </w:p>
        </w:tc>
        <w:tc>
          <w:tcPr>
            <w:tcW w:w="3232" w:type="dxa"/>
            <w:vMerge/>
            <w:shd w:val="clear" w:color="auto" w:fill="FFFFFF" w:themeFill="background1"/>
            <w:vAlign w:val="center"/>
          </w:tcPr>
          <w:p w14:paraId="1314C7B6" w14:textId="77777777" w:rsidR="00973079" w:rsidRPr="00A57AE1" w:rsidRDefault="00973079" w:rsidP="00F93933">
            <w:pPr>
              <w:spacing w:after="0" w:line="240" w:lineRule="auto"/>
              <w:jc w:val="center"/>
              <w:rPr>
                <w:rFonts w:ascii="Times New Roman" w:hAnsi="Times New Roman" w:cs="Times New Roman"/>
                <w:b/>
                <w:bCs/>
              </w:rPr>
            </w:pPr>
          </w:p>
        </w:tc>
        <w:tc>
          <w:tcPr>
            <w:tcW w:w="1795" w:type="dxa"/>
            <w:vMerge/>
            <w:shd w:val="clear" w:color="auto" w:fill="FFFFFF" w:themeFill="background1"/>
            <w:vAlign w:val="center"/>
          </w:tcPr>
          <w:p w14:paraId="1F3E5528" w14:textId="77777777" w:rsidR="00973079" w:rsidRPr="00A57AE1" w:rsidRDefault="00973079" w:rsidP="00F93933">
            <w:pPr>
              <w:spacing w:after="0" w:line="240" w:lineRule="auto"/>
              <w:jc w:val="center"/>
              <w:rPr>
                <w:rFonts w:ascii="Times New Roman" w:hAnsi="Times New Roman" w:cs="Times New Roman"/>
                <w:b/>
                <w:bCs/>
              </w:rPr>
            </w:pPr>
          </w:p>
        </w:tc>
        <w:tc>
          <w:tcPr>
            <w:tcW w:w="2486" w:type="dxa"/>
            <w:vMerge/>
            <w:shd w:val="clear" w:color="auto" w:fill="FFFFFF" w:themeFill="background1"/>
            <w:vAlign w:val="center"/>
          </w:tcPr>
          <w:p w14:paraId="6C01E98E" w14:textId="77777777" w:rsidR="00973079" w:rsidRPr="00A57AE1" w:rsidRDefault="00973079" w:rsidP="00F93933">
            <w:pPr>
              <w:spacing w:after="0" w:line="240" w:lineRule="auto"/>
              <w:jc w:val="center"/>
              <w:rPr>
                <w:rFonts w:ascii="Times New Roman" w:hAnsi="Times New Roman" w:cs="Times New Roman"/>
                <w:b/>
                <w:bCs/>
              </w:rPr>
            </w:pPr>
          </w:p>
        </w:tc>
        <w:tc>
          <w:tcPr>
            <w:tcW w:w="2552" w:type="dxa"/>
            <w:vMerge/>
            <w:shd w:val="clear" w:color="auto" w:fill="FFFFFF" w:themeFill="background1"/>
            <w:vAlign w:val="center"/>
          </w:tcPr>
          <w:p w14:paraId="2E8E0A0E" w14:textId="415EC6EB" w:rsidR="00973079" w:rsidRPr="00A57AE1" w:rsidRDefault="00973079" w:rsidP="00F93933">
            <w:pPr>
              <w:spacing w:after="0" w:line="240" w:lineRule="auto"/>
              <w:jc w:val="center"/>
              <w:rPr>
                <w:rFonts w:ascii="Times New Roman" w:hAnsi="Times New Roman" w:cs="Times New Roman"/>
                <w:b/>
                <w:bCs/>
              </w:rPr>
            </w:pPr>
          </w:p>
        </w:tc>
        <w:tc>
          <w:tcPr>
            <w:tcW w:w="1984" w:type="dxa"/>
            <w:shd w:val="clear" w:color="auto" w:fill="FFFFFF" w:themeFill="background1"/>
            <w:vAlign w:val="center"/>
          </w:tcPr>
          <w:p w14:paraId="1A248F62" w14:textId="6CB17F3E" w:rsidR="00973079" w:rsidRPr="00A57AE1" w:rsidRDefault="00973079" w:rsidP="00F93933">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pavadinimas</w:t>
            </w:r>
          </w:p>
        </w:tc>
        <w:tc>
          <w:tcPr>
            <w:tcW w:w="1843" w:type="dxa"/>
            <w:shd w:val="clear" w:color="auto" w:fill="FFFFFF" w:themeFill="background1"/>
            <w:vAlign w:val="center"/>
          </w:tcPr>
          <w:p w14:paraId="079D6358" w14:textId="787DA8FF" w:rsidR="00973079" w:rsidRPr="00A57AE1" w:rsidRDefault="00973079" w:rsidP="00F93933">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lapo numeris</w:t>
            </w:r>
          </w:p>
        </w:tc>
      </w:tr>
      <w:tr w:rsidR="006C61E6" w:rsidRPr="00A57AE1" w14:paraId="6E25C1BF" w14:textId="77777777" w:rsidTr="00BE37B5">
        <w:trPr>
          <w:trHeight w:val="255"/>
        </w:trPr>
        <w:tc>
          <w:tcPr>
            <w:tcW w:w="567" w:type="dxa"/>
            <w:noWrap/>
            <w:vAlign w:val="center"/>
          </w:tcPr>
          <w:p w14:paraId="2BA4A464" w14:textId="0FF9844A"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w:t>
            </w:r>
          </w:p>
        </w:tc>
        <w:tc>
          <w:tcPr>
            <w:tcW w:w="3232" w:type="dxa"/>
            <w:noWrap/>
            <w:vAlign w:val="center"/>
          </w:tcPr>
          <w:p w14:paraId="66436020" w14:textId="7254BC08"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Cholesterolis</w:t>
            </w:r>
          </w:p>
        </w:tc>
        <w:tc>
          <w:tcPr>
            <w:tcW w:w="1795" w:type="dxa"/>
            <w:noWrap/>
            <w:vAlign w:val="center"/>
          </w:tcPr>
          <w:p w14:paraId="41CB969F" w14:textId="6E1B4841"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17500</w:t>
            </w:r>
          </w:p>
        </w:tc>
        <w:tc>
          <w:tcPr>
            <w:tcW w:w="2486" w:type="dxa"/>
            <w:vAlign w:val="center"/>
          </w:tcPr>
          <w:p w14:paraId="2017AC09" w14:textId="47AEEF48"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4BEEEB45" w14:textId="52DA6153"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27C48D5C" w14:textId="43D020AA"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3A6FCD5A" w14:textId="1E4029E7"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4682C7FD" w14:textId="77777777" w:rsidTr="00BE37B5">
        <w:trPr>
          <w:trHeight w:val="255"/>
        </w:trPr>
        <w:tc>
          <w:tcPr>
            <w:tcW w:w="567" w:type="dxa"/>
            <w:noWrap/>
            <w:vAlign w:val="center"/>
          </w:tcPr>
          <w:p w14:paraId="1CEC7DF8" w14:textId="1625FCFC"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2.</w:t>
            </w:r>
          </w:p>
        </w:tc>
        <w:tc>
          <w:tcPr>
            <w:tcW w:w="3232" w:type="dxa"/>
            <w:noWrap/>
            <w:vAlign w:val="center"/>
          </w:tcPr>
          <w:p w14:paraId="37A953D5" w14:textId="4A671142"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Didelio tankio lipoproteinai (DTL)</w:t>
            </w:r>
          </w:p>
        </w:tc>
        <w:tc>
          <w:tcPr>
            <w:tcW w:w="1795" w:type="dxa"/>
            <w:noWrap/>
            <w:vAlign w:val="center"/>
          </w:tcPr>
          <w:p w14:paraId="7601E9D1" w14:textId="1ED479EC"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16500</w:t>
            </w:r>
          </w:p>
        </w:tc>
        <w:tc>
          <w:tcPr>
            <w:tcW w:w="2486" w:type="dxa"/>
            <w:vAlign w:val="center"/>
          </w:tcPr>
          <w:p w14:paraId="0AA2BF41" w14:textId="7EE489A7"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75B7207D" w14:textId="29220C2C"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0D6651F3" w14:textId="6E34C143"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2962988B" w14:textId="13B8EEB8"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111D3F35" w14:textId="77777777" w:rsidTr="00BE37B5">
        <w:trPr>
          <w:trHeight w:val="255"/>
        </w:trPr>
        <w:tc>
          <w:tcPr>
            <w:tcW w:w="567" w:type="dxa"/>
            <w:noWrap/>
            <w:vAlign w:val="center"/>
          </w:tcPr>
          <w:p w14:paraId="146769F9" w14:textId="7D228151"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3.</w:t>
            </w:r>
          </w:p>
        </w:tc>
        <w:tc>
          <w:tcPr>
            <w:tcW w:w="3232" w:type="dxa"/>
            <w:noWrap/>
            <w:vAlign w:val="center"/>
          </w:tcPr>
          <w:p w14:paraId="5E592CC1" w14:textId="2FC7E894"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Mažo tankio lipoproteinai (MTL)</w:t>
            </w:r>
          </w:p>
        </w:tc>
        <w:tc>
          <w:tcPr>
            <w:tcW w:w="1795" w:type="dxa"/>
            <w:noWrap/>
            <w:vAlign w:val="center"/>
          </w:tcPr>
          <w:p w14:paraId="1E16C3E7" w14:textId="58560A54"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16500</w:t>
            </w:r>
          </w:p>
        </w:tc>
        <w:tc>
          <w:tcPr>
            <w:tcW w:w="2486" w:type="dxa"/>
            <w:vAlign w:val="center"/>
          </w:tcPr>
          <w:p w14:paraId="489D29F8" w14:textId="2081CB44"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6F16BA9B" w14:textId="27E80310"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5601CAA3" w14:textId="4ABFF88E"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hAnsi="Times New Roman" w:cs="Times New Roman"/>
                <w:i/>
                <w:sz w:val="23"/>
                <w:szCs w:val="23"/>
              </w:rPr>
              <w:t>įrašyti</w:t>
            </w:r>
          </w:p>
        </w:tc>
        <w:tc>
          <w:tcPr>
            <w:tcW w:w="1843" w:type="dxa"/>
            <w:noWrap/>
            <w:vAlign w:val="center"/>
          </w:tcPr>
          <w:p w14:paraId="1DC7B2A6" w14:textId="18AC5F2F"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7BF4D7A1" w14:textId="77777777" w:rsidTr="00BE37B5">
        <w:trPr>
          <w:trHeight w:val="255"/>
        </w:trPr>
        <w:tc>
          <w:tcPr>
            <w:tcW w:w="567" w:type="dxa"/>
            <w:noWrap/>
            <w:vAlign w:val="center"/>
          </w:tcPr>
          <w:p w14:paraId="44E81B1A" w14:textId="50224970"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4.</w:t>
            </w:r>
          </w:p>
        </w:tc>
        <w:tc>
          <w:tcPr>
            <w:tcW w:w="3232" w:type="dxa"/>
            <w:noWrap/>
            <w:vAlign w:val="center"/>
          </w:tcPr>
          <w:p w14:paraId="17649B06" w14:textId="4E682C19"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Trigliceridai</w:t>
            </w:r>
          </w:p>
        </w:tc>
        <w:tc>
          <w:tcPr>
            <w:tcW w:w="1795" w:type="dxa"/>
            <w:noWrap/>
            <w:vAlign w:val="center"/>
          </w:tcPr>
          <w:p w14:paraId="099C0236" w14:textId="4E3BBCDA"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16500</w:t>
            </w:r>
          </w:p>
        </w:tc>
        <w:tc>
          <w:tcPr>
            <w:tcW w:w="2486" w:type="dxa"/>
            <w:vAlign w:val="center"/>
          </w:tcPr>
          <w:p w14:paraId="082AA503" w14:textId="2E5FA0C8"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3D254D7F" w14:textId="0ACA4306"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5B1ADC06" w14:textId="41AF4BC8"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hAnsi="Times New Roman" w:cs="Times New Roman"/>
                <w:i/>
                <w:sz w:val="23"/>
                <w:szCs w:val="23"/>
              </w:rPr>
              <w:t>įrašyti</w:t>
            </w:r>
          </w:p>
        </w:tc>
        <w:tc>
          <w:tcPr>
            <w:tcW w:w="1843" w:type="dxa"/>
            <w:noWrap/>
            <w:vAlign w:val="center"/>
          </w:tcPr>
          <w:p w14:paraId="3077B8AF" w14:textId="50C78876"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35692BB5" w14:textId="77777777" w:rsidTr="00BE37B5">
        <w:trPr>
          <w:trHeight w:val="255"/>
        </w:trPr>
        <w:tc>
          <w:tcPr>
            <w:tcW w:w="567" w:type="dxa"/>
            <w:noWrap/>
            <w:vAlign w:val="center"/>
          </w:tcPr>
          <w:p w14:paraId="4707477E" w14:textId="6E8B959A"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5.</w:t>
            </w:r>
          </w:p>
        </w:tc>
        <w:tc>
          <w:tcPr>
            <w:tcW w:w="3232" w:type="dxa"/>
            <w:noWrap/>
            <w:vAlign w:val="center"/>
          </w:tcPr>
          <w:p w14:paraId="7D4E8C4E" w14:textId="0C6B5B39"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Gliukozė</w:t>
            </w:r>
          </w:p>
        </w:tc>
        <w:tc>
          <w:tcPr>
            <w:tcW w:w="1795" w:type="dxa"/>
            <w:noWrap/>
            <w:vAlign w:val="center"/>
          </w:tcPr>
          <w:p w14:paraId="49697CE1" w14:textId="75E93852"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21000</w:t>
            </w:r>
          </w:p>
        </w:tc>
        <w:tc>
          <w:tcPr>
            <w:tcW w:w="2486" w:type="dxa"/>
            <w:vAlign w:val="center"/>
          </w:tcPr>
          <w:p w14:paraId="62E846B3" w14:textId="0558EEA4"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Metodas – GOD-POD</w:t>
            </w:r>
          </w:p>
        </w:tc>
        <w:tc>
          <w:tcPr>
            <w:tcW w:w="2552" w:type="dxa"/>
            <w:noWrap/>
            <w:vAlign w:val="center"/>
          </w:tcPr>
          <w:p w14:paraId="6BF513D1" w14:textId="0C79F83A"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340623D9" w14:textId="1DF0FA9E"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6A9A1D76" w14:textId="04E9F3DA"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216E2777" w14:textId="77777777" w:rsidTr="00BE37B5">
        <w:trPr>
          <w:trHeight w:val="255"/>
        </w:trPr>
        <w:tc>
          <w:tcPr>
            <w:tcW w:w="567" w:type="dxa"/>
            <w:noWrap/>
            <w:vAlign w:val="center"/>
          </w:tcPr>
          <w:p w14:paraId="32EA6F5C" w14:textId="723DB3E2"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6.</w:t>
            </w:r>
          </w:p>
        </w:tc>
        <w:tc>
          <w:tcPr>
            <w:tcW w:w="3232" w:type="dxa"/>
            <w:noWrap/>
            <w:vAlign w:val="center"/>
          </w:tcPr>
          <w:p w14:paraId="66BEE10E" w14:textId="0D974DB6"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Kreatininas</w:t>
            </w:r>
          </w:p>
        </w:tc>
        <w:tc>
          <w:tcPr>
            <w:tcW w:w="1795" w:type="dxa"/>
            <w:noWrap/>
            <w:vAlign w:val="center"/>
          </w:tcPr>
          <w:p w14:paraId="43CCBE9C" w14:textId="2AC35846"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21000</w:t>
            </w:r>
          </w:p>
        </w:tc>
        <w:tc>
          <w:tcPr>
            <w:tcW w:w="2486" w:type="dxa"/>
            <w:vAlign w:val="center"/>
          </w:tcPr>
          <w:p w14:paraId="3CC48A72" w14:textId="4A8617FA"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Metodas - fermentinis</w:t>
            </w:r>
          </w:p>
        </w:tc>
        <w:tc>
          <w:tcPr>
            <w:tcW w:w="2552" w:type="dxa"/>
            <w:noWrap/>
            <w:vAlign w:val="center"/>
          </w:tcPr>
          <w:p w14:paraId="0028B988" w14:textId="3E3481A4"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35623AF9" w14:textId="40CB314D"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147D2E84" w14:textId="34BF7520"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07AB3B26" w14:textId="77777777" w:rsidTr="00BE37B5">
        <w:trPr>
          <w:trHeight w:val="255"/>
        </w:trPr>
        <w:tc>
          <w:tcPr>
            <w:tcW w:w="567" w:type="dxa"/>
            <w:noWrap/>
            <w:vAlign w:val="center"/>
          </w:tcPr>
          <w:p w14:paraId="34050D5E" w14:textId="452C193C"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7.</w:t>
            </w:r>
          </w:p>
        </w:tc>
        <w:tc>
          <w:tcPr>
            <w:tcW w:w="3232" w:type="dxa"/>
            <w:noWrap/>
            <w:vAlign w:val="center"/>
          </w:tcPr>
          <w:p w14:paraId="40DE9A87" w14:textId="47D0F853"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Urea</w:t>
            </w:r>
          </w:p>
        </w:tc>
        <w:tc>
          <w:tcPr>
            <w:tcW w:w="1795" w:type="dxa"/>
            <w:noWrap/>
            <w:vAlign w:val="center"/>
          </w:tcPr>
          <w:p w14:paraId="36DAFC8B" w14:textId="5F5ED3C3" w:rsidR="006C61E6" w:rsidRPr="00A57AE1" w:rsidRDefault="0075080B"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4000</w:t>
            </w:r>
          </w:p>
        </w:tc>
        <w:tc>
          <w:tcPr>
            <w:tcW w:w="2486" w:type="dxa"/>
            <w:vAlign w:val="center"/>
          </w:tcPr>
          <w:p w14:paraId="2DA290C7" w14:textId="32E75503"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368AB969" w14:textId="7F5E4FBC"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02F7B209" w14:textId="4E2F2FC3"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7375C248" w14:textId="2060EBD2"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0E43CA68" w14:textId="77777777" w:rsidTr="00BE37B5">
        <w:trPr>
          <w:trHeight w:val="255"/>
        </w:trPr>
        <w:tc>
          <w:tcPr>
            <w:tcW w:w="567" w:type="dxa"/>
            <w:noWrap/>
            <w:vAlign w:val="center"/>
          </w:tcPr>
          <w:p w14:paraId="59548889" w14:textId="26FB126B"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8.</w:t>
            </w:r>
          </w:p>
        </w:tc>
        <w:tc>
          <w:tcPr>
            <w:tcW w:w="3232" w:type="dxa"/>
            <w:noWrap/>
            <w:vAlign w:val="center"/>
          </w:tcPr>
          <w:p w14:paraId="1B06CE8E" w14:textId="08FE5257"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ALT/GPT</w:t>
            </w:r>
          </w:p>
        </w:tc>
        <w:tc>
          <w:tcPr>
            <w:tcW w:w="1795" w:type="dxa"/>
            <w:noWrap/>
            <w:vAlign w:val="center"/>
          </w:tcPr>
          <w:p w14:paraId="6F2EEECE" w14:textId="76EEB7E1"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9500</w:t>
            </w:r>
          </w:p>
        </w:tc>
        <w:tc>
          <w:tcPr>
            <w:tcW w:w="2486" w:type="dxa"/>
            <w:vAlign w:val="center"/>
          </w:tcPr>
          <w:p w14:paraId="14C33BEB" w14:textId="6FB51D71"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0011B91C" w14:textId="6025D35C"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42F7115B" w14:textId="03482F0D"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1B61B404" w14:textId="4D4C8606"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06443DF4" w14:textId="77777777" w:rsidTr="00BE37B5">
        <w:trPr>
          <w:trHeight w:val="255"/>
        </w:trPr>
        <w:tc>
          <w:tcPr>
            <w:tcW w:w="567" w:type="dxa"/>
            <w:noWrap/>
            <w:vAlign w:val="center"/>
          </w:tcPr>
          <w:p w14:paraId="5EFC6D5D" w14:textId="3A602766"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9.</w:t>
            </w:r>
          </w:p>
        </w:tc>
        <w:tc>
          <w:tcPr>
            <w:tcW w:w="3232" w:type="dxa"/>
            <w:noWrap/>
            <w:vAlign w:val="center"/>
          </w:tcPr>
          <w:p w14:paraId="14FC6C5E" w14:textId="15D4426F"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AST/GOT</w:t>
            </w:r>
          </w:p>
        </w:tc>
        <w:tc>
          <w:tcPr>
            <w:tcW w:w="1795" w:type="dxa"/>
            <w:noWrap/>
            <w:vAlign w:val="center"/>
          </w:tcPr>
          <w:p w14:paraId="32D614FC" w14:textId="59430B82"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9500</w:t>
            </w:r>
          </w:p>
        </w:tc>
        <w:tc>
          <w:tcPr>
            <w:tcW w:w="2486" w:type="dxa"/>
            <w:vAlign w:val="center"/>
          </w:tcPr>
          <w:p w14:paraId="0FD2ECDB" w14:textId="12377196"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62C8E315" w14:textId="262A5833"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4FBC914B" w14:textId="0341A5B9"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101EBCF8" w14:textId="77777777" w:rsidR="006C61E6" w:rsidRPr="00A57AE1" w:rsidRDefault="006C61E6" w:rsidP="006C61E6">
            <w:pPr>
              <w:spacing w:after="0" w:line="240" w:lineRule="auto"/>
              <w:jc w:val="center"/>
              <w:rPr>
                <w:rFonts w:ascii="Times New Roman" w:hAnsi="Times New Roman" w:cs="Times New Roman"/>
                <w:i/>
                <w:sz w:val="23"/>
                <w:szCs w:val="23"/>
              </w:rPr>
            </w:pPr>
          </w:p>
        </w:tc>
      </w:tr>
      <w:tr w:rsidR="006C61E6" w:rsidRPr="00A57AE1" w14:paraId="73EDDDA5" w14:textId="77777777" w:rsidTr="00BE37B5">
        <w:trPr>
          <w:trHeight w:val="255"/>
        </w:trPr>
        <w:tc>
          <w:tcPr>
            <w:tcW w:w="567" w:type="dxa"/>
            <w:noWrap/>
            <w:vAlign w:val="center"/>
          </w:tcPr>
          <w:p w14:paraId="08ADA715" w14:textId="0EFE5234"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10.</w:t>
            </w:r>
          </w:p>
        </w:tc>
        <w:tc>
          <w:tcPr>
            <w:tcW w:w="3232" w:type="dxa"/>
            <w:noWrap/>
            <w:vAlign w:val="center"/>
          </w:tcPr>
          <w:p w14:paraId="08EF8382" w14:textId="4DA44153"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Šarminė fosfatazė</w:t>
            </w:r>
          </w:p>
        </w:tc>
        <w:tc>
          <w:tcPr>
            <w:tcW w:w="1795" w:type="dxa"/>
            <w:noWrap/>
            <w:vAlign w:val="center"/>
          </w:tcPr>
          <w:p w14:paraId="6794D283" w14:textId="64667401"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4500</w:t>
            </w:r>
          </w:p>
        </w:tc>
        <w:tc>
          <w:tcPr>
            <w:tcW w:w="2486" w:type="dxa"/>
            <w:vAlign w:val="center"/>
          </w:tcPr>
          <w:p w14:paraId="7837C4E4" w14:textId="740D52F1"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2DEE6682" w14:textId="418665F5"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2DDF4ACA" w14:textId="087F4CD4"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6A44FEBF" w14:textId="338E67CE"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0E1E1370" w14:textId="77777777" w:rsidTr="00BE37B5">
        <w:trPr>
          <w:trHeight w:val="255"/>
        </w:trPr>
        <w:tc>
          <w:tcPr>
            <w:tcW w:w="567" w:type="dxa"/>
            <w:noWrap/>
            <w:vAlign w:val="center"/>
          </w:tcPr>
          <w:p w14:paraId="7B508FC7" w14:textId="384220E8"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11.</w:t>
            </w:r>
          </w:p>
        </w:tc>
        <w:tc>
          <w:tcPr>
            <w:tcW w:w="3232" w:type="dxa"/>
            <w:noWrap/>
            <w:vAlign w:val="center"/>
          </w:tcPr>
          <w:p w14:paraId="5CA8CCD6" w14:textId="5BF52A90"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Amilazė</w:t>
            </w:r>
          </w:p>
        </w:tc>
        <w:tc>
          <w:tcPr>
            <w:tcW w:w="1795" w:type="dxa"/>
            <w:noWrap/>
            <w:vAlign w:val="center"/>
          </w:tcPr>
          <w:p w14:paraId="52C71E35" w14:textId="6CE2DAD5"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1</w:t>
            </w:r>
            <w:r w:rsidR="00D16DA5" w:rsidRPr="00A57AE1">
              <w:rPr>
                <w:rFonts w:ascii="Times New Roman" w:eastAsia="Times New Roman" w:hAnsi="Times New Roman" w:cs="Times New Roman"/>
                <w:bCs/>
                <w:kern w:val="0"/>
                <w:lang w:eastAsia="lt-LT"/>
                <w14:ligatures w14:val="none"/>
              </w:rPr>
              <w:t>800</w:t>
            </w:r>
          </w:p>
        </w:tc>
        <w:tc>
          <w:tcPr>
            <w:tcW w:w="2486" w:type="dxa"/>
            <w:vAlign w:val="center"/>
          </w:tcPr>
          <w:p w14:paraId="465A6FBA" w14:textId="3E33E462"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6CEE6CD7" w14:textId="5C024224"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11D266C0" w14:textId="6540CA21"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4FBC83EE" w14:textId="54B3F994"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69EC0060" w14:textId="77777777" w:rsidTr="00BE37B5">
        <w:trPr>
          <w:trHeight w:val="255"/>
        </w:trPr>
        <w:tc>
          <w:tcPr>
            <w:tcW w:w="567" w:type="dxa"/>
            <w:noWrap/>
            <w:vAlign w:val="center"/>
          </w:tcPr>
          <w:p w14:paraId="6268D68F" w14:textId="58EEEBB3"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12.</w:t>
            </w:r>
          </w:p>
        </w:tc>
        <w:tc>
          <w:tcPr>
            <w:tcW w:w="3232" w:type="dxa"/>
            <w:noWrap/>
            <w:vAlign w:val="center"/>
          </w:tcPr>
          <w:p w14:paraId="6AFC1D17" w14:textId="60D5051F"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Tiesioginis bilirubinas</w:t>
            </w:r>
          </w:p>
        </w:tc>
        <w:tc>
          <w:tcPr>
            <w:tcW w:w="1795" w:type="dxa"/>
            <w:noWrap/>
            <w:vAlign w:val="center"/>
          </w:tcPr>
          <w:p w14:paraId="64F4DFD5" w14:textId="4AA2BBDE"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2000</w:t>
            </w:r>
          </w:p>
        </w:tc>
        <w:tc>
          <w:tcPr>
            <w:tcW w:w="2486" w:type="dxa"/>
            <w:vAlign w:val="center"/>
          </w:tcPr>
          <w:p w14:paraId="54EA99FB" w14:textId="67CD4EC1"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10D5777B" w14:textId="5DB04C9F"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68555C42" w14:textId="01972DC2"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2DC1411F" w14:textId="177A9722"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3A8EF2E8" w14:textId="77777777" w:rsidTr="00BE37B5">
        <w:trPr>
          <w:trHeight w:val="255"/>
        </w:trPr>
        <w:tc>
          <w:tcPr>
            <w:tcW w:w="567" w:type="dxa"/>
            <w:noWrap/>
            <w:vAlign w:val="center"/>
          </w:tcPr>
          <w:p w14:paraId="4E8FECA8" w14:textId="32C1B4B0"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13.</w:t>
            </w:r>
          </w:p>
        </w:tc>
        <w:tc>
          <w:tcPr>
            <w:tcW w:w="3232" w:type="dxa"/>
            <w:noWrap/>
            <w:vAlign w:val="center"/>
          </w:tcPr>
          <w:p w14:paraId="0276C51F" w14:textId="4C3D99BB"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Bendras bilirubinas</w:t>
            </w:r>
          </w:p>
        </w:tc>
        <w:tc>
          <w:tcPr>
            <w:tcW w:w="1795" w:type="dxa"/>
            <w:noWrap/>
            <w:vAlign w:val="center"/>
          </w:tcPr>
          <w:p w14:paraId="2174F2CE" w14:textId="473B4440" w:rsidR="006C61E6" w:rsidRPr="00A57AE1" w:rsidRDefault="0075080B"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4600</w:t>
            </w:r>
          </w:p>
        </w:tc>
        <w:tc>
          <w:tcPr>
            <w:tcW w:w="2486" w:type="dxa"/>
            <w:vAlign w:val="center"/>
          </w:tcPr>
          <w:p w14:paraId="0298584F" w14:textId="4A532312"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1F7BBF0B" w14:textId="4F785F08"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695CD51F" w14:textId="1FC30FD2"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2968F515" w14:textId="5504AA33"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482637F0" w14:textId="77777777" w:rsidTr="00BE37B5">
        <w:trPr>
          <w:trHeight w:val="255"/>
        </w:trPr>
        <w:tc>
          <w:tcPr>
            <w:tcW w:w="567" w:type="dxa"/>
            <w:noWrap/>
            <w:vAlign w:val="center"/>
          </w:tcPr>
          <w:p w14:paraId="173B4E07" w14:textId="0792A11D"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14.</w:t>
            </w:r>
          </w:p>
        </w:tc>
        <w:tc>
          <w:tcPr>
            <w:tcW w:w="3232" w:type="dxa"/>
            <w:noWrap/>
            <w:vAlign w:val="center"/>
          </w:tcPr>
          <w:p w14:paraId="592D12B8" w14:textId="1F3B772E"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Šlapimo rūgštis</w:t>
            </w:r>
          </w:p>
        </w:tc>
        <w:tc>
          <w:tcPr>
            <w:tcW w:w="1795" w:type="dxa"/>
            <w:noWrap/>
            <w:vAlign w:val="center"/>
          </w:tcPr>
          <w:p w14:paraId="3134152E" w14:textId="07BA0B95"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6000</w:t>
            </w:r>
          </w:p>
        </w:tc>
        <w:tc>
          <w:tcPr>
            <w:tcW w:w="2486" w:type="dxa"/>
            <w:vAlign w:val="center"/>
          </w:tcPr>
          <w:p w14:paraId="42ACE2E9" w14:textId="72754506"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1E43C8C7" w14:textId="57E285A1"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297A478C" w14:textId="1942A271"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531783C0" w14:textId="2F023EDF"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546E8E54" w14:textId="77777777" w:rsidTr="00BE37B5">
        <w:trPr>
          <w:trHeight w:val="255"/>
        </w:trPr>
        <w:tc>
          <w:tcPr>
            <w:tcW w:w="567" w:type="dxa"/>
            <w:noWrap/>
            <w:vAlign w:val="center"/>
          </w:tcPr>
          <w:p w14:paraId="36795614" w14:textId="54672553"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15.</w:t>
            </w:r>
          </w:p>
        </w:tc>
        <w:tc>
          <w:tcPr>
            <w:tcW w:w="3232" w:type="dxa"/>
            <w:noWrap/>
            <w:vAlign w:val="center"/>
          </w:tcPr>
          <w:p w14:paraId="67E801F9" w14:textId="140FCD21"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Magnis</w:t>
            </w:r>
          </w:p>
        </w:tc>
        <w:tc>
          <w:tcPr>
            <w:tcW w:w="1795" w:type="dxa"/>
            <w:noWrap/>
            <w:vAlign w:val="center"/>
          </w:tcPr>
          <w:p w14:paraId="4AA09CF3" w14:textId="1A56216F" w:rsidR="006C61E6" w:rsidRPr="00A57AE1" w:rsidRDefault="0075080B"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7500</w:t>
            </w:r>
          </w:p>
        </w:tc>
        <w:tc>
          <w:tcPr>
            <w:tcW w:w="2486" w:type="dxa"/>
            <w:vAlign w:val="center"/>
          </w:tcPr>
          <w:p w14:paraId="2B51A1EE" w14:textId="17E5EF11"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5CF36DF2" w14:textId="282D5585"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01CDCAB0" w14:textId="2C5E7C0A"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4EE57962" w14:textId="0432AA69"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5694B95D" w14:textId="77777777" w:rsidTr="00BE37B5">
        <w:trPr>
          <w:trHeight w:val="255"/>
        </w:trPr>
        <w:tc>
          <w:tcPr>
            <w:tcW w:w="567" w:type="dxa"/>
            <w:noWrap/>
            <w:vAlign w:val="center"/>
          </w:tcPr>
          <w:p w14:paraId="53D87780" w14:textId="2A1023A2"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16.</w:t>
            </w:r>
          </w:p>
        </w:tc>
        <w:tc>
          <w:tcPr>
            <w:tcW w:w="3232" w:type="dxa"/>
            <w:noWrap/>
            <w:vAlign w:val="center"/>
          </w:tcPr>
          <w:p w14:paraId="326D3C00" w14:textId="4833C183"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Geležis</w:t>
            </w:r>
          </w:p>
        </w:tc>
        <w:tc>
          <w:tcPr>
            <w:tcW w:w="1795" w:type="dxa"/>
            <w:noWrap/>
            <w:vAlign w:val="center"/>
          </w:tcPr>
          <w:p w14:paraId="23A38A6B" w14:textId="0B997BFC" w:rsidR="006C61E6" w:rsidRPr="00A57AE1" w:rsidRDefault="00D16DA5"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5700</w:t>
            </w:r>
          </w:p>
        </w:tc>
        <w:tc>
          <w:tcPr>
            <w:tcW w:w="2486" w:type="dxa"/>
            <w:vAlign w:val="center"/>
          </w:tcPr>
          <w:p w14:paraId="1305D283" w14:textId="6B112AA0"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687F19B3" w14:textId="6E369599"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6F09C696" w14:textId="3FC9698E"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65144B2C" w14:textId="26C036DE"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14542667" w14:textId="77777777" w:rsidTr="00BE37B5">
        <w:trPr>
          <w:trHeight w:val="255"/>
        </w:trPr>
        <w:tc>
          <w:tcPr>
            <w:tcW w:w="567" w:type="dxa"/>
            <w:noWrap/>
            <w:vAlign w:val="center"/>
          </w:tcPr>
          <w:p w14:paraId="29964665" w14:textId="0258FE0B"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lastRenderedPageBreak/>
              <w:t>17.</w:t>
            </w:r>
          </w:p>
        </w:tc>
        <w:tc>
          <w:tcPr>
            <w:tcW w:w="3232" w:type="dxa"/>
            <w:noWrap/>
            <w:vAlign w:val="center"/>
          </w:tcPr>
          <w:p w14:paraId="05175E3F" w14:textId="2B1697FB"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Kalcis</w:t>
            </w:r>
          </w:p>
        </w:tc>
        <w:tc>
          <w:tcPr>
            <w:tcW w:w="1795" w:type="dxa"/>
            <w:noWrap/>
            <w:vAlign w:val="center"/>
          </w:tcPr>
          <w:p w14:paraId="6C874A49" w14:textId="0014B462" w:rsidR="006C61E6" w:rsidRPr="00A57AE1" w:rsidRDefault="00BE37B5"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3000</w:t>
            </w:r>
          </w:p>
        </w:tc>
        <w:tc>
          <w:tcPr>
            <w:tcW w:w="2486" w:type="dxa"/>
            <w:vAlign w:val="center"/>
          </w:tcPr>
          <w:p w14:paraId="2EC5814B" w14:textId="0C9D38F6"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4C112F14" w14:textId="3F15F6F5"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4A47E716" w14:textId="2CE34D95"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43790225" w14:textId="3705A962"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1921BAB4" w14:textId="77777777" w:rsidTr="00BE37B5">
        <w:trPr>
          <w:trHeight w:val="255"/>
        </w:trPr>
        <w:tc>
          <w:tcPr>
            <w:tcW w:w="567" w:type="dxa"/>
            <w:noWrap/>
            <w:vAlign w:val="center"/>
          </w:tcPr>
          <w:p w14:paraId="4AB1A736" w14:textId="13330B05"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18.</w:t>
            </w:r>
          </w:p>
        </w:tc>
        <w:tc>
          <w:tcPr>
            <w:tcW w:w="3232" w:type="dxa"/>
            <w:noWrap/>
            <w:vAlign w:val="center"/>
          </w:tcPr>
          <w:p w14:paraId="1C68A992" w14:textId="283A7FA2"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Gamma-GT</w:t>
            </w:r>
          </w:p>
        </w:tc>
        <w:tc>
          <w:tcPr>
            <w:tcW w:w="1795" w:type="dxa"/>
            <w:noWrap/>
            <w:vAlign w:val="center"/>
          </w:tcPr>
          <w:p w14:paraId="763E0F8A" w14:textId="227A67B1" w:rsidR="006C61E6" w:rsidRPr="00A57AE1" w:rsidRDefault="00BE37B5"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30</w:t>
            </w:r>
            <w:r w:rsidR="006C61E6" w:rsidRPr="00A57AE1">
              <w:rPr>
                <w:rFonts w:ascii="Times New Roman" w:eastAsia="Times New Roman" w:hAnsi="Times New Roman" w:cs="Times New Roman"/>
                <w:kern w:val="0"/>
                <w:lang w:eastAsia="lt-LT"/>
                <w14:ligatures w14:val="none"/>
              </w:rPr>
              <w:t>00</w:t>
            </w:r>
          </w:p>
        </w:tc>
        <w:tc>
          <w:tcPr>
            <w:tcW w:w="2486" w:type="dxa"/>
            <w:vAlign w:val="center"/>
          </w:tcPr>
          <w:p w14:paraId="4D421068" w14:textId="069EDA29"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500D855E" w14:textId="48AFEFE4"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31C256CB" w14:textId="272418F5"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078875F4" w14:textId="6F3FDA0F"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076BB56E" w14:textId="77777777" w:rsidTr="00BE37B5">
        <w:trPr>
          <w:trHeight w:val="255"/>
        </w:trPr>
        <w:tc>
          <w:tcPr>
            <w:tcW w:w="567" w:type="dxa"/>
            <w:noWrap/>
            <w:vAlign w:val="center"/>
          </w:tcPr>
          <w:p w14:paraId="33AB6304" w14:textId="0EBD8AC3"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19.</w:t>
            </w:r>
          </w:p>
        </w:tc>
        <w:tc>
          <w:tcPr>
            <w:tcW w:w="3232" w:type="dxa"/>
            <w:noWrap/>
            <w:vAlign w:val="center"/>
          </w:tcPr>
          <w:p w14:paraId="510258C2" w14:textId="18811D87"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Natris</w:t>
            </w:r>
          </w:p>
        </w:tc>
        <w:tc>
          <w:tcPr>
            <w:tcW w:w="1795" w:type="dxa"/>
            <w:noWrap/>
            <w:vAlign w:val="center"/>
          </w:tcPr>
          <w:p w14:paraId="6213EF2E" w14:textId="789CF39B"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18500</w:t>
            </w:r>
          </w:p>
        </w:tc>
        <w:tc>
          <w:tcPr>
            <w:tcW w:w="2486" w:type="dxa"/>
            <w:vAlign w:val="center"/>
          </w:tcPr>
          <w:p w14:paraId="0CFA78EB" w14:textId="1724117E"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6A53979E" w14:textId="2092E455"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23EC6696" w14:textId="2EDE41F3"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3F284855" w14:textId="7F9D59E5"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3DB0F464" w14:textId="77777777" w:rsidTr="00BE37B5">
        <w:trPr>
          <w:trHeight w:val="255"/>
        </w:trPr>
        <w:tc>
          <w:tcPr>
            <w:tcW w:w="567" w:type="dxa"/>
            <w:noWrap/>
            <w:vAlign w:val="center"/>
          </w:tcPr>
          <w:p w14:paraId="361004BC" w14:textId="5A9E5DBB"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20.</w:t>
            </w:r>
          </w:p>
        </w:tc>
        <w:tc>
          <w:tcPr>
            <w:tcW w:w="3232" w:type="dxa"/>
            <w:noWrap/>
            <w:vAlign w:val="center"/>
          </w:tcPr>
          <w:p w14:paraId="1F92623C" w14:textId="087EC001"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Kalis</w:t>
            </w:r>
          </w:p>
        </w:tc>
        <w:tc>
          <w:tcPr>
            <w:tcW w:w="1795" w:type="dxa"/>
            <w:noWrap/>
            <w:vAlign w:val="center"/>
          </w:tcPr>
          <w:p w14:paraId="4DCF6BA4" w14:textId="5041A6A7"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18500</w:t>
            </w:r>
          </w:p>
        </w:tc>
        <w:tc>
          <w:tcPr>
            <w:tcW w:w="2486" w:type="dxa"/>
            <w:vAlign w:val="center"/>
          </w:tcPr>
          <w:p w14:paraId="3C2709C8" w14:textId="5DBFC3E5"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1636059B" w14:textId="3E4E56F0"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3181BB90" w14:textId="1F94E40A"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59055C40" w14:textId="528EAE7C"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6E29F238" w14:textId="77777777" w:rsidTr="00BE37B5">
        <w:trPr>
          <w:trHeight w:val="255"/>
        </w:trPr>
        <w:tc>
          <w:tcPr>
            <w:tcW w:w="567" w:type="dxa"/>
            <w:noWrap/>
            <w:vAlign w:val="center"/>
          </w:tcPr>
          <w:p w14:paraId="55077F9B" w14:textId="18289A34"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21.</w:t>
            </w:r>
          </w:p>
        </w:tc>
        <w:tc>
          <w:tcPr>
            <w:tcW w:w="3232" w:type="dxa"/>
            <w:noWrap/>
            <w:vAlign w:val="center"/>
          </w:tcPr>
          <w:p w14:paraId="1BB735E0" w14:textId="68B06D84"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C-reaktyvinis baltymas</w:t>
            </w:r>
          </w:p>
        </w:tc>
        <w:tc>
          <w:tcPr>
            <w:tcW w:w="1795" w:type="dxa"/>
            <w:noWrap/>
            <w:vAlign w:val="center"/>
          </w:tcPr>
          <w:p w14:paraId="5E9AA0AC" w14:textId="3FBA4DD8" w:rsidR="006C61E6" w:rsidRPr="00A57AE1" w:rsidRDefault="006C61E6" w:rsidP="00452D64">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13000</w:t>
            </w:r>
          </w:p>
        </w:tc>
        <w:tc>
          <w:tcPr>
            <w:tcW w:w="2486" w:type="dxa"/>
            <w:vAlign w:val="center"/>
          </w:tcPr>
          <w:p w14:paraId="14BB5C20" w14:textId="20CB2014" w:rsidR="006C61E6" w:rsidRPr="00A57AE1" w:rsidRDefault="006C61E6" w:rsidP="006C61E6">
            <w:pPr>
              <w:spacing w:after="0" w:line="240" w:lineRule="auto"/>
              <w:jc w:val="center"/>
              <w:rPr>
                <w:rFonts w:ascii="Times New Roman" w:eastAsia="Times New Roman" w:hAnsi="Times New Roman" w:cs="Times New Roman"/>
                <w:kern w:val="0"/>
                <w:lang w:eastAsia="lt-LT"/>
                <w14:ligatures w14:val="none"/>
              </w:rPr>
            </w:pPr>
          </w:p>
        </w:tc>
        <w:tc>
          <w:tcPr>
            <w:tcW w:w="2552" w:type="dxa"/>
            <w:noWrap/>
            <w:vAlign w:val="center"/>
          </w:tcPr>
          <w:p w14:paraId="0817ABE6" w14:textId="5E6A08A8"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0F2A5187" w14:textId="2DFD2887"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658659A5" w14:textId="46C8B479"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767FA207" w14:textId="77777777" w:rsidTr="00BE37B5">
        <w:trPr>
          <w:trHeight w:val="255"/>
        </w:trPr>
        <w:tc>
          <w:tcPr>
            <w:tcW w:w="567" w:type="dxa"/>
            <w:noWrap/>
            <w:vAlign w:val="center"/>
          </w:tcPr>
          <w:p w14:paraId="5937C5B3" w14:textId="418EF5BB"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22.</w:t>
            </w:r>
          </w:p>
        </w:tc>
        <w:tc>
          <w:tcPr>
            <w:tcW w:w="3232" w:type="dxa"/>
            <w:noWrap/>
            <w:vAlign w:val="center"/>
          </w:tcPr>
          <w:p w14:paraId="4BA854A5" w14:textId="321312A8"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Kreatinkinazė (Bendra forma)</w:t>
            </w:r>
          </w:p>
        </w:tc>
        <w:tc>
          <w:tcPr>
            <w:tcW w:w="1795" w:type="dxa"/>
            <w:noWrap/>
            <w:vAlign w:val="center"/>
          </w:tcPr>
          <w:p w14:paraId="13C41802" w14:textId="1729728B" w:rsidR="006C61E6" w:rsidRPr="00A57AE1" w:rsidRDefault="00D16DA5"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2500</w:t>
            </w:r>
          </w:p>
        </w:tc>
        <w:tc>
          <w:tcPr>
            <w:tcW w:w="2486" w:type="dxa"/>
            <w:vAlign w:val="center"/>
          </w:tcPr>
          <w:p w14:paraId="4B01AB70" w14:textId="2B9A6AB8"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11651E95" w14:textId="24DAFC36"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6F52E31D" w14:textId="6408952A"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59DFB716" w14:textId="1CC04F3D"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r w:rsidR="006C61E6" w:rsidRPr="00A57AE1" w14:paraId="18A5F099" w14:textId="77777777" w:rsidTr="00BE37B5">
        <w:trPr>
          <w:trHeight w:val="255"/>
        </w:trPr>
        <w:tc>
          <w:tcPr>
            <w:tcW w:w="567" w:type="dxa"/>
            <w:noWrap/>
            <w:vAlign w:val="center"/>
          </w:tcPr>
          <w:p w14:paraId="65648E40" w14:textId="78B4A339" w:rsidR="006C61E6" w:rsidRPr="00A57AE1" w:rsidRDefault="006C61E6" w:rsidP="006C61E6">
            <w:pPr>
              <w:spacing w:after="0" w:line="240" w:lineRule="auto"/>
              <w:jc w:val="center"/>
              <w:rPr>
                <w:rFonts w:ascii="Times New Roman" w:hAnsi="Times New Roman"/>
              </w:rPr>
            </w:pPr>
            <w:r w:rsidRPr="00A57AE1">
              <w:rPr>
                <w:rFonts w:ascii="Times New Roman" w:eastAsia="Times New Roman" w:hAnsi="Times New Roman" w:cs="Times New Roman"/>
                <w:kern w:val="0"/>
                <w:lang w:eastAsia="lt-LT"/>
                <w14:ligatures w14:val="none"/>
              </w:rPr>
              <w:t>23.</w:t>
            </w:r>
          </w:p>
        </w:tc>
        <w:tc>
          <w:tcPr>
            <w:tcW w:w="3232" w:type="dxa"/>
            <w:noWrap/>
            <w:vAlign w:val="center"/>
          </w:tcPr>
          <w:p w14:paraId="5DB20A89" w14:textId="008CF4D8" w:rsidR="006C61E6" w:rsidRPr="00A57AE1" w:rsidRDefault="006C61E6" w:rsidP="00452D64">
            <w:pPr>
              <w:spacing w:after="0" w:line="240" w:lineRule="auto"/>
              <w:rPr>
                <w:rFonts w:ascii="Times New Roman" w:hAnsi="Times New Roman"/>
                <w:b/>
                <w:bCs/>
              </w:rPr>
            </w:pPr>
            <w:r w:rsidRPr="00A57AE1">
              <w:rPr>
                <w:rFonts w:ascii="Times New Roman" w:eastAsia="Times New Roman" w:hAnsi="Times New Roman" w:cs="Times New Roman"/>
                <w:b/>
                <w:bCs/>
                <w:kern w:val="0"/>
                <w:lang w:eastAsia="lt-LT"/>
                <w14:ligatures w14:val="none"/>
              </w:rPr>
              <w:t>Bendras baltymas</w:t>
            </w:r>
          </w:p>
        </w:tc>
        <w:tc>
          <w:tcPr>
            <w:tcW w:w="1795" w:type="dxa"/>
            <w:noWrap/>
            <w:vAlign w:val="center"/>
          </w:tcPr>
          <w:p w14:paraId="124B0915" w14:textId="15869D0C" w:rsidR="006C61E6" w:rsidRPr="00A57AE1" w:rsidRDefault="00D16DA5" w:rsidP="00452D64">
            <w:pPr>
              <w:spacing w:after="0" w:line="240" w:lineRule="auto"/>
              <w:jc w:val="center"/>
              <w:rPr>
                <w:rFonts w:ascii="Times New Roman" w:hAnsi="Times New Roman"/>
              </w:rPr>
            </w:pPr>
            <w:r w:rsidRPr="00A57AE1">
              <w:rPr>
                <w:rFonts w:ascii="Times New Roman" w:eastAsia="Times New Roman" w:hAnsi="Times New Roman" w:cs="Times New Roman"/>
                <w:bCs/>
                <w:kern w:val="0"/>
                <w:lang w:eastAsia="lt-LT"/>
                <w14:ligatures w14:val="none"/>
              </w:rPr>
              <w:t>2</w:t>
            </w:r>
            <w:r w:rsidR="0075080B" w:rsidRPr="00A57AE1">
              <w:rPr>
                <w:rFonts w:ascii="Times New Roman" w:eastAsia="Times New Roman" w:hAnsi="Times New Roman" w:cs="Times New Roman"/>
                <w:bCs/>
                <w:kern w:val="0"/>
                <w:lang w:eastAsia="lt-LT"/>
                <w14:ligatures w14:val="none"/>
              </w:rPr>
              <w:t>500</w:t>
            </w:r>
          </w:p>
        </w:tc>
        <w:tc>
          <w:tcPr>
            <w:tcW w:w="2486" w:type="dxa"/>
            <w:vAlign w:val="center"/>
          </w:tcPr>
          <w:p w14:paraId="12988606" w14:textId="5DFCEB4F" w:rsidR="006C61E6" w:rsidRPr="00A57AE1" w:rsidRDefault="006C61E6" w:rsidP="006C61E6">
            <w:pPr>
              <w:spacing w:after="0" w:line="240" w:lineRule="auto"/>
              <w:jc w:val="center"/>
              <w:rPr>
                <w:rFonts w:ascii="Times New Roman" w:eastAsia="Times New Roman" w:hAnsi="Times New Roman" w:cs="Times New Roman"/>
                <w:bCs/>
                <w:kern w:val="0"/>
                <w:lang w:eastAsia="lt-LT"/>
                <w14:ligatures w14:val="none"/>
              </w:rPr>
            </w:pPr>
          </w:p>
        </w:tc>
        <w:tc>
          <w:tcPr>
            <w:tcW w:w="2552" w:type="dxa"/>
            <w:noWrap/>
            <w:vAlign w:val="center"/>
          </w:tcPr>
          <w:p w14:paraId="43DCC060" w14:textId="000A5BAB"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984" w:type="dxa"/>
            <w:noWrap/>
            <w:vAlign w:val="center"/>
          </w:tcPr>
          <w:p w14:paraId="06CD0C74" w14:textId="384F4918"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c>
          <w:tcPr>
            <w:tcW w:w="1843" w:type="dxa"/>
            <w:noWrap/>
            <w:vAlign w:val="center"/>
          </w:tcPr>
          <w:p w14:paraId="03636EFF" w14:textId="18ACA35D" w:rsidR="006C61E6" w:rsidRPr="00A57AE1" w:rsidRDefault="006C61E6" w:rsidP="006C61E6">
            <w:pPr>
              <w:spacing w:after="0" w:line="240" w:lineRule="auto"/>
              <w:jc w:val="center"/>
              <w:rPr>
                <w:rFonts w:ascii="Times New Roman" w:hAnsi="Times New Roman" w:cs="Times New Roman"/>
                <w:i/>
                <w:sz w:val="23"/>
                <w:szCs w:val="23"/>
              </w:rPr>
            </w:pPr>
            <w:r w:rsidRPr="00A57AE1">
              <w:rPr>
                <w:rFonts w:ascii="Times New Roman" w:eastAsia="Calibri" w:hAnsi="Times New Roman" w:cs="Times New Roman"/>
                <w:i/>
                <w:sz w:val="23"/>
                <w:szCs w:val="23"/>
              </w:rPr>
              <w:t>įrašyti</w:t>
            </w:r>
          </w:p>
        </w:tc>
      </w:tr>
    </w:tbl>
    <w:p w14:paraId="668F408A" w14:textId="77777777" w:rsidR="00E4061D" w:rsidRPr="00A57AE1" w:rsidRDefault="00E4061D" w:rsidP="00E4061D">
      <w:pPr>
        <w:rPr>
          <w:rFonts w:ascii="Times New Roman" w:hAnsi="Times New Roman"/>
        </w:rPr>
      </w:pPr>
      <w:bookmarkStart w:id="32" w:name="_Hlk191480439"/>
      <w:bookmarkEnd w:id="31"/>
    </w:p>
    <w:p w14:paraId="20ABD04B" w14:textId="2289406D" w:rsidR="00E4061D" w:rsidRPr="00A57AE1" w:rsidRDefault="00E4061D" w:rsidP="0027444D">
      <w:pPr>
        <w:pStyle w:val="Sraopastraipa"/>
        <w:numPr>
          <w:ilvl w:val="1"/>
          <w:numId w:val="19"/>
        </w:numPr>
        <w:tabs>
          <w:tab w:val="left" w:pos="1134"/>
        </w:tabs>
        <w:spacing w:after="120" w:line="240" w:lineRule="auto"/>
        <w:rPr>
          <w:rFonts w:ascii="Times New Roman" w:hAnsi="Times New Roman"/>
          <w:b/>
          <w:bCs/>
        </w:rPr>
      </w:pPr>
      <w:r w:rsidRPr="00A57AE1">
        <w:rPr>
          <w:rFonts w:ascii="Times New Roman" w:hAnsi="Times New Roman"/>
          <w:b/>
          <w:bCs/>
        </w:rPr>
        <w:t>Techniniai reikalavimai automatiniam biocheminiam analizatoriui</w:t>
      </w:r>
      <w:r w:rsidR="00C72952">
        <w:rPr>
          <w:rFonts w:ascii="Times New Roman" w:hAnsi="Times New Roman"/>
          <w:b/>
          <w:bCs/>
        </w:rPr>
        <w:t xml:space="preserve"> 1 vnt.</w:t>
      </w:r>
    </w:p>
    <w:tbl>
      <w:tblPr>
        <w:tblStyle w:val="Lentelstinklelis"/>
        <w:tblW w:w="14454" w:type="dxa"/>
        <w:tblLook w:val="04A0" w:firstRow="1" w:lastRow="0" w:firstColumn="1" w:lastColumn="0" w:noHBand="0" w:noVBand="1"/>
      </w:tblPr>
      <w:tblGrid>
        <w:gridCol w:w="562"/>
        <w:gridCol w:w="2835"/>
        <w:gridCol w:w="3544"/>
        <w:gridCol w:w="3260"/>
        <w:gridCol w:w="2127"/>
        <w:gridCol w:w="2126"/>
      </w:tblGrid>
      <w:tr w:rsidR="00F93933" w:rsidRPr="00A57AE1" w14:paraId="1D7030B6" w14:textId="4053AA0D" w:rsidTr="00BF7AC2">
        <w:trPr>
          <w:cantSplit/>
          <w:trHeight w:val="780"/>
        </w:trPr>
        <w:tc>
          <w:tcPr>
            <w:tcW w:w="562" w:type="dxa"/>
            <w:vMerge w:val="restart"/>
            <w:shd w:val="clear" w:color="auto" w:fill="F2F2F2" w:themeFill="background1" w:themeFillShade="F2"/>
            <w:vAlign w:val="center"/>
          </w:tcPr>
          <w:p w14:paraId="2FA64E3E" w14:textId="1BED87AF" w:rsidR="00F93933" w:rsidRPr="00A57AE1" w:rsidRDefault="00F93933" w:rsidP="00660BD5">
            <w:pPr>
              <w:jc w:val="center"/>
              <w:rPr>
                <w:rFonts w:ascii="Times New Roman" w:hAnsi="Times New Roman" w:cs="Times New Roman"/>
                <w:b/>
                <w:bCs/>
              </w:rPr>
            </w:pPr>
            <w:bookmarkStart w:id="33" w:name="_Hlk191480383"/>
            <w:bookmarkEnd w:id="32"/>
            <w:r w:rsidRPr="00A57AE1">
              <w:rPr>
                <w:rFonts w:ascii="Times New Roman" w:hAnsi="Times New Roman" w:cs="Times New Roman"/>
                <w:b/>
                <w:bCs/>
              </w:rPr>
              <w:t>Eil. Nr.</w:t>
            </w:r>
          </w:p>
        </w:tc>
        <w:tc>
          <w:tcPr>
            <w:tcW w:w="2835" w:type="dxa"/>
            <w:vMerge w:val="restart"/>
            <w:shd w:val="clear" w:color="auto" w:fill="F2F2F2" w:themeFill="background1" w:themeFillShade="F2"/>
            <w:vAlign w:val="center"/>
          </w:tcPr>
          <w:p w14:paraId="1A1471F9" w14:textId="0C85AEE2" w:rsidR="00F93933" w:rsidRPr="00A57AE1" w:rsidRDefault="00A2641E" w:rsidP="0018385B">
            <w:pPr>
              <w:pBdr>
                <w:top w:val="nil"/>
                <w:left w:val="nil"/>
                <w:bottom w:val="nil"/>
                <w:right w:val="nil"/>
                <w:between w:val="nil"/>
                <w:bar w:val="nil"/>
              </w:pBdr>
              <w:jc w:val="center"/>
              <w:rPr>
                <w:rFonts w:ascii="Times New Roman" w:eastAsia="Arial Unicode MS" w:hAnsi="Times New Roman" w:cs="Times New Roman"/>
                <w:b/>
                <w:bCs/>
                <w:bdr w:val="nil"/>
              </w:rPr>
            </w:pPr>
            <w:r w:rsidRPr="00A57AE1">
              <w:rPr>
                <w:rFonts w:ascii="Times New Roman" w:eastAsia="Calibri" w:hAnsi="Times New Roman" w:cs="Times New Roman"/>
                <w:b/>
                <w:bCs/>
              </w:rPr>
              <w:t>Techniniai parametrai/ reikalavimai</w:t>
            </w:r>
          </w:p>
        </w:tc>
        <w:tc>
          <w:tcPr>
            <w:tcW w:w="3544" w:type="dxa"/>
            <w:vMerge w:val="restart"/>
            <w:shd w:val="clear" w:color="auto" w:fill="F2F2F2" w:themeFill="background1" w:themeFillShade="F2"/>
            <w:vAlign w:val="center"/>
          </w:tcPr>
          <w:p w14:paraId="1D6521F2" w14:textId="4A172559" w:rsidR="00F93933" w:rsidRPr="00A57AE1" w:rsidRDefault="00A2641E" w:rsidP="0018385B">
            <w:pPr>
              <w:pBdr>
                <w:top w:val="nil"/>
                <w:left w:val="nil"/>
                <w:bottom w:val="nil"/>
                <w:right w:val="nil"/>
                <w:between w:val="nil"/>
                <w:bar w:val="nil"/>
              </w:pBdr>
              <w:jc w:val="center"/>
              <w:rPr>
                <w:rFonts w:ascii="Times New Roman" w:eastAsia="Arial Unicode MS" w:hAnsi="Times New Roman" w:cs="Times New Roman"/>
                <w:b/>
                <w:bCs/>
                <w:bdr w:val="nil"/>
              </w:rPr>
            </w:pPr>
            <w:r w:rsidRPr="00A57AE1">
              <w:rPr>
                <w:rFonts w:ascii="Times New Roman" w:eastAsia="Calibri" w:hAnsi="Times New Roman" w:cs="Times New Roman"/>
                <w:b/>
                <w:bCs/>
              </w:rPr>
              <w:t>Techninio parametro reikšmė/ reikalavimų aprašymas</w:t>
            </w:r>
          </w:p>
        </w:tc>
        <w:tc>
          <w:tcPr>
            <w:tcW w:w="7513" w:type="dxa"/>
            <w:gridSpan w:val="3"/>
            <w:shd w:val="clear" w:color="auto" w:fill="F2F2F2" w:themeFill="background1" w:themeFillShade="F2"/>
          </w:tcPr>
          <w:p w14:paraId="35F479FA" w14:textId="77777777" w:rsidR="00151349" w:rsidRPr="00A57AE1" w:rsidRDefault="00151349" w:rsidP="00151349">
            <w:pPr>
              <w:jc w:val="center"/>
              <w:rPr>
                <w:rFonts w:ascii="Times New Roman" w:eastAsia="Times New Roman" w:hAnsi="Times New Roman" w:cs="Times New Roman"/>
                <w:b/>
                <w:color w:val="000000" w:themeColor="text1"/>
              </w:rPr>
            </w:pPr>
            <w:r w:rsidRPr="00A57AE1">
              <w:rPr>
                <w:rFonts w:ascii="Times New Roman" w:eastAsia="Times New Roman" w:hAnsi="Times New Roman" w:cs="Times New Roman"/>
                <w:b/>
                <w:color w:val="000000" w:themeColor="text1"/>
              </w:rPr>
              <w:t>Atitikimas kokybiniams ir techniniams reikalavimams.</w:t>
            </w:r>
          </w:p>
          <w:p w14:paraId="64AF869E" w14:textId="7EF839D1" w:rsidR="00F93933" w:rsidRPr="00A57AE1" w:rsidRDefault="00151349" w:rsidP="00151349">
            <w:pPr>
              <w:suppressAutoHyphens/>
              <w:jc w:val="center"/>
              <w:rPr>
                <w:rFonts w:ascii="Times New Roman" w:eastAsia="SimSun" w:hAnsi="Times New Roman" w:cs="Times New Roman"/>
                <w:b/>
                <w:color w:val="EE0000"/>
                <w:lang w:eastAsia="ar-SA"/>
              </w:rPr>
            </w:pPr>
            <w:r w:rsidRPr="00A57AE1">
              <w:rPr>
                <w:rFonts w:ascii="Times New Roman" w:eastAsia="Times New Roman" w:hAnsi="Times New Roman" w:cs="Times New Roman"/>
                <w:b/>
                <w:color w:val="000000" w:themeColor="text1"/>
              </w:rPr>
              <w:t>Nuoroda į pridedamus dokumentus, įrodančius a</w:t>
            </w:r>
            <w:r w:rsidRPr="00A57AE1">
              <w:rPr>
                <w:rFonts w:ascii="Times New Roman" w:eastAsia="Calibri" w:hAnsi="Times New Roman" w:cs="Times New Roman"/>
                <w:b/>
                <w:color w:val="000000" w:themeColor="text1"/>
              </w:rPr>
              <w:t>nalizatoriaus</w:t>
            </w:r>
            <w:r w:rsidRPr="00A57AE1">
              <w:rPr>
                <w:rFonts w:ascii="Times New Roman" w:eastAsia="Times New Roman" w:hAnsi="Times New Roman" w:cs="Times New Roman"/>
                <w:b/>
                <w:color w:val="000000" w:themeColor="text1"/>
              </w:rPr>
              <w:t xml:space="preserve"> atitikimą reikalaujamoms charakteristikoms (bukletų, techninių aprašų puslapių Nr.)</w:t>
            </w:r>
          </w:p>
        </w:tc>
      </w:tr>
      <w:tr w:rsidR="00F93933" w:rsidRPr="00A57AE1" w14:paraId="18BCF83F" w14:textId="3CCC49B2" w:rsidTr="00CD36CE">
        <w:trPr>
          <w:cantSplit/>
          <w:trHeight w:val="599"/>
        </w:trPr>
        <w:tc>
          <w:tcPr>
            <w:tcW w:w="562" w:type="dxa"/>
            <w:vMerge/>
            <w:shd w:val="clear" w:color="auto" w:fill="F2F2F2" w:themeFill="background1" w:themeFillShade="F2"/>
            <w:textDirection w:val="btLr"/>
            <w:vAlign w:val="center"/>
          </w:tcPr>
          <w:p w14:paraId="40C41304" w14:textId="77777777" w:rsidR="00F93933" w:rsidRPr="00A57AE1" w:rsidRDefault="00F93933" w:rsidP="00C36F93">
            <w:pPr>
              <w:ind w:left="113" w:right="113"/>
              <w:jc w:val="center"/>
              <w:rPr>
                <w:rFonts w:ascii="Times New Roman" w:hAnsi="Times New Roman" w:cs="Times New Roman"/>
                <w:b/>
                <w:bCs/>
              </w:rPr>
            </w:pPr>
          </w:p>
        </w:tc>
        <w:tc>
          <w:tcPr>
            <w:tcW w:w="2835" w:type="dxa"/>
            <w:vMerge/>
            <w:shd w:val="clear" w:color="auto" w:fill="F2F2F2" w:themeFill="background1" w:themeFillShade="F2"/>
            <w:vAlign w:val="center"/>
          </w:tcPr>
          <w:p w14:paraId="3D1A4EE7" w14:textId="77777777" w:rsidR="00F93933" w:rsidRPr="00A57AE1" w:rsidRDefault="00F93933" w:rsidP="0018385B">
            <w:pPr>
              <w:pBdr>
                <w:top w:val="nil"/>
                <w:left w:val="nil"/>
                <w:bottom w:val="nil"/>
                <w:right w:val="nil"/>
                <w:between w:val="nil"/>
                <w:bar w:val="nil"/>
              </w:pBdr>
              <w:jc w:val="center"/>
              <w:rPr>
                <w:rFonts w:ascii="Times New Roman" w:eastAsia="Arial Unicode MS" w:hAnsi="Times New Roman" w:cs="Times New Roman"/>
                <w:b/>
                <w:bCs/>
                <w:bdr w:val="nil"/>
              </w:rPr>
            </w:pPr>
          </w:p>
        </w:tc>
        <w:tc>
          <w:tcPr>
            <w:tcW w:w="3544" w:type="dxa"/>
            <w:vMerge/>
            <w:shd w:val="clear" w:color="auto" w:fill="F2F2F2" w:themeFill="background1" w:themeFillShade="F2"/>
            <w:vAlign w:val="center"/>
          </w:tcPr>
          <w:p w14:paraId="3551D494" w14:textId="77777777" w:rsidR="00F93933" w:rsidRPr="00A57AE1" w:rsidRDefault="00F93933" w:rsidP="0018385B">
            <w:pPr>
              <w:pBdr>
                <w:top w:val="nil"/>
                <w:left w:val="nil"/>
                <w:bottom w:val="nil"/>
                <w:right w:val="nil"/>
                <w:between w:val="nil"/>
                <w:bar w:val="nil"/>
              </w:pBdr>
              <w:jc w:val="center"/>
              <w:rPr>
                <w:rFonts w:ascii="Times New Roman" w:eastAsia="Arial Unicode MS" w:hAnsi="Times New Roman" w:cs="Times New Roman"/>
                <w:b/>
                <w:bCs/>
                <w:bdr w:val="nil"/>
              </w:rPr>
            </w:pPr>
          </w:p>
        </w:tc>
        <w:tc>
          <w:tcPr>
            <w:tcW w:w="3260" w:type="dxa"/>
            <w:vMerge w:val="restart"/>
            <w:shd w:val="clear" w:color="auto" w:fill="F2F2F2" w:themeFill="background1" w:themeFillShade="F2"/>
          </w:tcPr>
          <w:p w14:paraId="1F54F162" w14:textId="09C25D31" w:rsidR="00F93933" w:rsidRPr="00A57AE1" w:rsidRDefault="00151349" w:rsidP="0018385B">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lang w:eastAsia="lt-LT"/>
              </w:rPr>
              <w:t xml:space="preserve">Siūlomi techniniai parametrai </w:t>
            </w:r>
            <w:r w:rsidRPr="00A57AE1">
              <w:rPr>
                <w:rFonts w:ascii="Times New Roman" w:eastAsia="Calibri" w:hAnsi="Times New Roman" w:cs="Times New Roman"/>
                <w:bCs/>
                <w:i/>
                <w:iCs/>
                <w:color w:val="EE0000"/>
                <w:lang w:eastAsia="lt-LT"/>
              </w:rPr>
              <w:t>(tiekėjas privalo aprašyti siūlomos įrangos atitiktį reikalaujamiems parametrams, nurodant konkrečias reikšmes)</w:t>
            </w:r>
          </w:p>
        </w:tc>
        <w:tc>
          <w:tcPr>
            <w:tcW w:w="4253" w:type="dxa"/>
            <w:gridSpan w:val="2"/>
            <w:shd w:val="clear" w:color="auto" w:fill="F2F2F2" w:themeFill="background1" w:themeFillShade="F2"/>
            <w:vAlign w:val="center"/>
          </w:tcPr>
          <w:p w14:paraId="0433F388" w14:textId="0CA380FC" w:rsidR="00F93933" w:rsidRPr="00A57AE1" w:rsidRDefault="00A2641E" w:rsidP="00A2641E">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Pasiūlymo dokumentai, patvirtinantys s</w:t>
            </w:r>
            <w:r w:rsidRPr="00A57AE1">
              <w:rPr>
                <w:rFonts w:ascii="Times New Roman" w:eastAsia="Calibri" w:hAnsi="Times New Roman" w:cs="Times New Roman"/>
                <w:b/>
              </w:rPr>
              <w:t xml:space="preserve">iūlomo analizatoriaus </w:t>
            </w:r>
            <w:r w:rsidRPr="00A57AE1">
              <w:rPr>
                <w:rFonts w:ascii="Times New Roman" w:eastAsia="Calibri" w:hAnsi="Times New Roman" w:cs="Times New Roman"/>
                <w:b/>
                <w:bCs/>
              </w:rPr>
              <w:t>techninius parametrus</w:t>
            </w:r>
            <w:r w:rsidRPr="00A57AE1">
              <w:rPr>
                <w:rFonts w:ascii="Times New Roman" w:hAnsi="Times New Roman" w:cs="Times New Roman"/>
              </w:rPr>
              <w:t xml:space="preserve"> </w:t>
            </w:r>
            <w:r w:rsidRPr="00A57AE1">
              <w:rPr>
                <w:rFonts w:ascii="Times New Roman" w:eastAsia="Calibri" w:hAnsi="Times New Roman" w:cs="Times New Roman"/>
                <w:i/>
                <w:iCs/>
                <w:color w:val="EE0000"/>
              </w:rPr>
              <w:t>(privaloma užpildyti)</w:t>
            </w:r>
          </w:p>
        </w:tc>
      </w:tr>
      <w:tr w:rsidR="00A2641E" w:rsidRPr="00A57AE1" w14:paraId="5948AC40" w14:textId="58124EEB" w:rsidTr="00284282">
        <w:trPr>
          <w:cantSplit/>
          <w:trHeight w:val="553"/>
        </w:trPr>
        <w:tc>
          <w:tcPr>
            <w:tcW w:w="562" w:type="dxa"/>
            <w:vMerge/>
            <w:shd w:val="clear" w:color="auto" w:fill="F2F2F2" w:themeFill="background1" w:themeFillShade="F2"/>
            <w:textDirection w:val="btLr"/>
            <w:vAlign w:val="center"/>
          </w:tcPr>
          <w:p w14:paraId="727EAAA5" w14:textId="77777777" w:rsidR="00A2641E" w:rsidRPr="00A57AE1" w:rsidRDefault="00A2641E" w:rsidP="00A2641E">
            <w:pPr>
              <w:ind w:left="113" w:right="113"/>
              <w:jc w:val="center"/>
              <w:rPr>
                <w:rFonts w:ascii="Times New Roman" w:hAnsi="Times New Roman" w:cs="Times New Roman"/>
                <w:b/>
                <w:bCs/>
              </w:rPr>
            </w:pPr>
          </w:p>
        </w:tc>
        <w:tc>
          <w:tcPr>
            <w:tcW w:w="2835" w:type="dxa"/>
            <w:vMerge/>
            <w:shd w:val="clear" w:color="auto" w:fill="F2F2F2" w:themeFill="background1" w:themeFillShade="F2"/>
            <w:vAlign w:val="center"/>
          </w:tcPr>
          <w:p w14:paraId="00657D7F" w14:textId="77777777" w:rsidR="00A2641E" w:rsidRPr="00A57AE1" w:rsidRDefault="00A2641E" w:rsidP="00A2641E">
            <w:pPr>
              <w:pBdr>
                <w:top w:val="nil"/>
                <w:left w:val="nil"/>
                <w:bottom w:val="nil"/>
                <w:right w:val="nil"/>
                <w:between w:val="nil"/>
                <w:bar w:val="nil"/>
              </w:pBdr>
              <w:jc w:val="center"/>
              <w:rPr>
                <w:rFonts w:ascii="Times New Roman" w:eastAsia="Arial Unicode MS" w:hAnsi="Times New Roman" w:cs="Times New Roman"/>
                <w:b/>
                <w:bCs/>
                <w:bdr w:val="nil"/>
              </w:rPr>
            </w:pPr>
          </w:p>
        </w:tc>
        <w:tc>
          <w:tcPr>
            <w:tcW w:w="3544" w:type="dxa"/>
            <w:vMerge/>
            <w:shd w:val="clear" w:color="auto" w:fill="F2F2F2" w:themeFill="background1" w:themeFillShade="F2"/>
            <w:vAlign w:val="center"/>
          </w:tcPr>
          <w:p w14:paraId="508C26DC" w14:textId="77777777" w:rsidR="00A2641E" w:rsidRPr="00A57AE1" w:rsidRDefault="00A2641E" w:rsidP="00A2641E">
            <w:pPr>
              <w:pBdr>
                <w:top w:val="nil"/>
                <w:left w:val="nil"/>
                <w:bottom w:val="nil"/>
                <w:right w:val="nil"/>
                <w:between w:val="nil"/>
                <w:bar w:val="nil"/>
              </w:pBdr>
              <w:jc w:val="center"/>
              <w:rPr>
                <w:rFonts w:ascii="Times New Roman" w:eastAsia="Arial Unicode MS" w:hAnsi="Times New Roman" w:cs="Times New Roman"/>
                <w:b/>
                <w:bCs/>
                <w:bdr w:val="nil"/>
              </w:rPr>
            </w:pPr>
          </w:p>
        </w:tc>
        <w:tc>
          <w:tcPr>
            <w:tcW w:w="3260" w:type="dxa"/>
            <w:vMerge/>
            <w:shd w:val="clear" w:color="auto" w:fill="F2F2F2" w:themeFill="background1" w:themeFillShade="F2"/>
          </w:tcPr>
          <w:p w14:paraId="2BBBA8D5" w14:textId="77777777" w:rsidR="00A2641E" w:rsidRPr="00A57AE1" w:rsidRDefault="00A2641E" w:rsidP="00A2641E">
            <w:pPr>
              <w:suppressAutoHyphens/>
              <w:jc w:val="center"/>
              <w:rPr>
                <w:rFonts w:ascii="Times New Roman" w:eastAsia="SimSun" w:hAnsi="Times New Roman" w:cs="Times New Roman"/>
                <w:b/>
                <w:lang w:eastAsia="ar-SA"/>
              </w:rPr>
            </w:pPr>
          </w:p>
        </w:tc>
        <w:tc>
          <w:tcPr>
            <w:tcW w:w="2127" w:type="dxa"/>
            <w:shd w:val="clear" w:color="auto" w:fill="F2F2F2" w:themeFill="background1" w:themeFillShade="F2"/>
            <w:vAlign w:val="center"/>
          </w:tcPr>
          <w:p w14:paraId="54C7DF4E" w14:textId="5AEE7840" w:rsidR="00A2641E" w:rsidRPr="00A57AE1" w:rsidRDefault="00A2641E" w:rsidP="00A2641E">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Dokumento pavadinimas</w:t>
            </w:r>
          </w:p>
        </w:tc>
        <w:tc>
          <w:tcPr>
            <w:tcW w:w="2126" w:type="dxa"/>
            <w:shd w:val="clear" w:color="auto" w:fill="F2F2F2" w:themeFill="background1" w:themeFillShade="F2"/>
            <w:vAlign w:val="center"/>
          </w:tcPr>
          <w:p w14:paraId="516A7525" w14:textId="42337024" w:rsidR="00A2641E" w:rsidRPr="00A57AE1" w:rsidRDefault="00A2641E" w:rsidP="00A2641E">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Dokumento lapo numeris</w:t>
            </w:r>
          </w:p>
        </w:tc>
      </w:tr>
      <w:tr w:rsidR="00F93933" w:rsidRPr="00A57AE1" w14:paraId="1D677B57" w14:textId="7C1CFC3B" w:rsidTr="00284282">
        <w:tc>
          <w:tcPr>
            <w:tcW w:w="562" w:type="dxa"/>
            <w:vAlign w:val="center"/>
          </w:tcPr>
          <w:p w14:paraId="7409664B" w14:textId="77777777" w:rsidR="00F93933" w:rsidRPr="00A57AE1" w:rsidRDefault="00F93933" w:rsidP="00452D64">
            <w:pPr>
              <w:jc w:val="center"/>
              <w:rPr>
                <w:rFonts w:ascii="Times New Roman" w:hAnsi="Times New Roman" w:cs="Times New Roman"/>
              </w:rPr>
            </w:pPr>
            <w:r w:rsidRPr="00A57AE1">
              <w:rPr>
                <w:rFonts w:ascii="Times New Roman" w:hAnsi="Times New Roman" w:cs="Times New Roman"/>
              </w:rPr>
              <w:t>1.</w:t>
            </w:r>
          </w:p>
        </w:tc>
        <w:tc>
          <w:tcPr>
            <w:tcW w:w="2835" w:type="dxa"/>
            <w:vAlign w:val="center"/>
          </w:tcPr>
          <w:p w14:paraId="27A64395" w14:textId="77777777" w:rsidR="00F93933" w:rsidRPr="00A57AE1" w:rsidRDefault="00F93933" w:rsidP="00452D64">
            <w:pPr>
              <w:rPr>
                <w:rFonts w:ascii="Times New Roman" w:hAnsi="Times New Roman" w:cs="Times New Roman"/>
              </w:rPr>
            </w:pPr>
            <w:r w:rsidRPr="00A57AE1">
              <w:rPr>
                <w:rFonts w:ascii="Times New Roman" w:hAnsi="Times New Roman" w:cs="Times New Roman"/>
              </w:rPr>
              <w:t>Automatinis biocheminis analizatorius</w:t>
            </w:r>
          </w:p>
        </w:tc>
        <w:tc>
          <w:tcPr>
            <w:tcW w:w="3544" w:type="dxa"/>
            <w:vAlign w:val="center"/>
          </w:tcPr>
          <w:p w14:paraId="307B7A2E" w14:textId="77777777" w:rsidR="00F93933" w:rsidRPr="00A57AE1" w:rsidRDefault="00F93933" w:rsidP="00452D64">
            <w:pPr>
              <w:jc w:val="center"/>
              <w:rPr>
                <w:rFonts w:ascii="Times New Roman" w:hAnsi="Times New Roman" w:cs="Times New Roman"/>
              </w:rPr>
            </w:pPr>
            <w:r w:rsidRPr="00A57AE1">
              <w:rPr>
                <w:rFonts w:ascii="Times New Roman" w:hAnsi="Times New Roman" w:cs="Times New Roman"/>
              </w:rPr>
              <w:t>Naujas arba naudotas (Techniškai tvarkingas).</w:t>
            </w:r>
          </w:p>
        </w:tc>
        <w:tc>
          <w:tcPr>
            <w:tcW w:w="3260" w:type="dxa"/>
            <w:vAlign w:val="center"/>
          </w:tcPr>
          <w:p w14:paraId="0C0B0264" w14:textId="4B131D0F" w:rsidR="00F93933" w:rsidRPr="00A57AE1" w:rsidRDefault="00F93933"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1BB40A5F" w14:textId="45D16FAF" w:rsidR="00F93933"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7F0563EF" w14:textId="08EAE682" w:rsidR="00F93933"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6D4958D2" w14:textId="0CD7B573" w:rsidTr="00284282">
        <w:tc>
          <w:tcPr>
            <w:tcW w:w="562" w:type="dxa"/>
            <w:vAlign w:val="center"/>
          </w:tcPr>
          <w:p w14:paraId="25F3773F"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2.</w:t>
            </w:r>
          </w:p>
        </w:tc>
        <w:tc>
          <w:tcPr>
            <w:tcW w:w="2835" w:type="dxa"/>
            <w:vAlign w:val="center"/>
          </w:tcPr>
          <w:p w14:paraId="08328009" w14:textId="77777777" w:rsidR="00A023A2" w:rsidRPr="00A57AE1" w:rsidRDefault="00A023A2" w:rsidP="00452D64">
            <w:pPr>
              <w:rPr>
                <w:rFonts w:ascii="Times New Roman" w:hAnsi="Times New Roman" w:cs="Times New Roman"/>
              </w:rPr>
            </w:pPr>
            <w:r w:rsidRPr="00A57AE1">
              <w:rPr>
                <w:rFonts w:ascii="Times New Roman" w:hAnsi="Times New Roman" w:cs="Times New Roman"/>
              </w:rPr>
              <w:t>Analizatoriaus našumas</w:t>
            </w:r>
          </w:p>
        </w:tc>
        <w:tc>
          <w:tcPr>
            <w:tcW w:w="3544" w:type="dxa"/>
            <w:vAlign w:val="center"/>
          </w:tcPr>
          <w:p w14:paraId="14668C13" w14:textId="646A4ACE" w:rsidR="00A023A2" w:rsidRPr="00A57AE1" w:rsidRDefault="00A023A2" w:rsidP="00452D64">
            <w:pPr>
              <w:jc w:val="center"/>
              <w:rPr>
                <w:rFonts w:ascii="Times New Roman" w:hAnsi="Times New Roman" w:cs="Times New Roman"/>
              </w:rPr>
            </w:pPr>
            <w:r w:rsidRPr="00A57AE1">
              <w:rPr>
                <w:rFonts w:ascii="Times New Roman" w:eastAsia="Arial Unicode MS" w:hAnsi="Times New Roman" w:cs="Times New Roman"/>
                <w:bdr w:val="nil"/>
              </w:rPr>
              <w:t>Ne mažiau kaip 300 tyrimų per valandą ir ne mažiau kaip 1</w:t>
            </w:r>
            <w:r w:rsidR="0018398D" w:rsidRPr="00A57AE1">
              <w:rPr>
                <w:rFonts w:ascii="Times New Roman" w:eastAsia="Arial Unicode MS" w:hAnsi="Times New Roman" w:cs="Times New Roman"/>
                <w:bdr w:val="nil"/>
              </w:rPr>
              <w:t>2</w:t>
            </w:r>
            <w:r w:rsidRPr="00A57AE1">
              <w:rPr>
                <w:rFonts w:ascii="Times New Roman" w:eastAsia="Arial Unicode MS" w:hAnsi="Times New Roman" w:cs="Times New Roman"/>
                <w:bdr w:val="nil"/>
              </w:rPr>
              <w:t>0 ISE tyrimų per valandą.</w:t>
            </w:r>
          </w:p>
        </w:tc>
        <w:tc>
          <w:tcPr>
            <w:tcW w:w="3260" w:type="dxa"/>
            <w:vAlign w:val="center"/>
          </w:tcPr>
          <w:p w14:paraId="3D186E39" w14:textId="30E8E422"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183E658A" w14:textId="7184BF12"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4A58A65D" w14:textId="0CA303C3"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0207E5F9" w14:textId="45F3105B" w:rsidTr="00284282">
        <w:tc>
          <w:tcPr>
            <w:tcW w:w="562" w:type="dxa"/>
            <w:vAlign w:val="center"/>
          </w:tcPr>
          <w:p w14:paraId="31E16182"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3.</w:t>
            </w:r>
          </w:p>
        </w:tc>
        <w:tc>
          <w:tcPr>
            <w:tcW w:w="2835" w:type="dxa"/>
            <w:vAlign w:val="center"/>
          </w:tcPr>
          <w:p w14:paraId="2E667D63" w14:textId="211E11B8" w:rsidR="00A023A2" w:rsidRPr="00A57AE1" w:rsidRDefault="00A023A2" w:rsidP="00452D64">
            <w:pPr>
              <w:rPr>
                <w:rFonts w:ascii="Times New Roman" w:hAnsi="Times New Roman" w:cs="Times New Roman"/>
              </w:rPr>
            </w:pPr>
            <w:r w:rsidRPr="00A57AE1">
              <w:rPr>
                <w:rFonts w:ascii="Times New Roman" w:eastAsia="Arial Unicode MS" w:hAnsi="Times New Roman" w:cs="Times New Roman"/>
                <w:bdr w:val="nil"/>
              </w:rPr>
              <w:t>Analizatorius tyrimus atlieka vienkartinėse kiuvetėse</w:t>
            </w:r>
          </w:p>
        </w:tc>
        <w:tc>
          <w:tcPr>
            <w:tcW w:w="3544" w:type="dxa"/>
            <w:vAlign w:val="center"/>
          </w:tcPr>
          <w:p w14:paraId="2CE50B8B"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 xml:space="preserve">Būtina. </w:t>
            </w:r>
            <w:r w:rsidRPr="00A57AE1">
              <w:rPr>
                <w:rFonts w:ascii="Times New Roman" w:eastAsia="Arial Unicode MS" w:hAnsi="Times New Roman" w:cs="Times New Roman"/>
                <w:bdr w:val="nil"/>
              </w:rPr>
              <w:t>Vienu metu analizatorius talpina ne mažiau kaip 400 matavimo kiuvečių. Kiuvetės įdedamos nepertraukiant analizatoriaus darbo. Automatinis kiuvečių šalinimas</w:t>
            </w:r>
          </w:p>
        </w:tc>
        <w:tc>
          <w:tcPr>
            <w:tcW w:w="3260" w:type="dxa"/>
            <w:vAlign w:val="center"/>
          </w:tcPr>
          <w:p w14:paraId="69F89F65" w14:textId="522CCF1E"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5E83A47D" w14:textId="1C1284C6"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18C75358" w14:textId="0D7C4F5D"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6B34C40E" w14:textId="31D51A1B" w:rsidTr="00284282">
        <w:tc>
          <w:tcPr>
            <w:tcW w:w="562" w:type="dxa"/>
            <w:vAlign w:val="center"/>
          </w:tcPr>
          <w:p w14:paraId="040E33BD"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4.</w:t>
            </w:r>
          </w:p>
        </w:tc>
        <w:tc>
          <w:tcPr>
            <w:tcW w:w="2835" w:type="dxa"/>
            <w:vAlign w:val="center"/>
          </w:tcPr>
          <w:p w14:paraId="2FE38892" w14:textId="77777777" w:rsidR="00A023A2" w:rsidRPr="00A57AE1" w:rsidRDefault="00A023A2" w:rsidP="00452D64">
            <w:pPr>
              <w:rPr>
                <w:rFonts w:ascii="Times New Roman" w:hAnsi="Times New Roman" w:cs="Times New Roman"/>
              </w:rPr>
            </w:pPr>
            <w:r w:rsidRPr="00A57AE1">
              <w:rPr>
                <w:rFonts w:ascii="Times New Roman" w:hAnsi="Times New Roman" w:cs="Times New Roman"/>
              </w:rPr>
              <w:t>Vandens sąnaudos</w:t>
            </w:r>
          </w:p>
        </w:tc>
        <w:tc>
          <w:tcPr>
            <w:tcW w:w="3544" w:type="dxa"/>
            <w:vAlign w:val="center"/>
          </w:tcPr>
          <w:p w14:paraId="46FB0845"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Iki 2 L/val.</w:t>
            </w:r>
          </w:p>
        </w:tc>
        <w:tc>
          <w:tcPr>
            <w:tcW w:w="3260" w:type="dxa"/>
            <w:vAlign w:val="center"/>
          </w:tcPr>
          <w:p w14:paraId="27791559" w14:textId="740DB7F2"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6B75BBDF" w14:textId="138CF80C"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57574E0E" w14:textId="0A0C2A30"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442A7E51" w14:textId="4B5A5D88" w:rsidTr="00284282">
        <w:tc>
          <w:tcPr>
            <w:tcW w:w="562" w:type="dxa"/>
            <w:vAlign w:val="center"/>
          </w:tcPr>
          <w:p w14:paraId="62524D49"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5.</w:t>
            </w:r>
          </w:p>
        </w:tc>
        <w:tc>
          <w:tcPr>
            <w:tcW w:w="2835" w:type="dxa"/>
            <w:vAlign w:val="center"/>
          </w:tcPr>
          <w:p w14:paraId="0A6BE1A2" w14:textId="77777777" w:rsidR="00A023A2" w:rsidRPr="00A57AE1" w:rsidRDefault="00A023A2" w:rsidP="00452D64">
            <w:pPr>
              <w:rPr>
                <w:rFonts w:ascii="Times New Roman" w:hAnsi="Times New Roman" w:cs="Times New Roman"/>
              </w:rPr>
            </w:pPr>
            <w:r w:rsidRPr="00A57AE1">
              <w:rPr>
                <w:rFonts w:ascii="Times New Roman" w:hAnsi="Times New Roman" w:cs="Times New Roman"/>
              </w:rPr>
              <w:t>Mėginiai</w:t>
            </w:r>
          </w:p>
        </w:tc>
        <w:tc>
          <w:tcPr>
            <w:tcW w:w="3544" w:type="dxa"/>
            <w:vAlign w:val="center"/>
          </w:tcPr>
          <w:p w14:paraId="67BBBDD8" w14:textId="77777777" w:rsidR="00A023A2" w:rsidRPr="00A57AE1" w:rsidRDefault="00A023A2" w:rsidP="00452D64">
            <w:pPr>
              <w:jc w:val="center"/>
              <w:rPr>
                <w:rFonts w:ascii="Times New Roman" w:hAnsi="Times New Roman" w:cs="Times New Roman"/>
              </w:rPr>
            </w:pPr>
            <w:r w:rsidRPr="00A57AE1">
              <w:rPr>
                <w:rFonts w:ascii="Times New Roman" w:eastAsia="Arial Unicode MS" w:hAnsi="Times New Roman" w:cs="Times New Roman"/>
                <w:bdr w:val="nil"/>
              </w:rPr>
              <w:t xml:space="preserve">Vienu metu galima sudėti ne mažiau kaip 70 mėginių (±5 mėginiai). Nepertraukiamas mėginių įdėjimas (nereikia sulaukti analizuojamų mėginių darbo ciklo pabaigos). Ne mažiau kaip 3 pozicijos skubiems (STAT) mėginiams. Mėginiai dedami </w:t>
            </w:r>
            <w:r w:rsidRPr="00A57AE1">
              <w:rPr>
                <w:rFonts w:ascii="Times New Roman" w:eastAsia="Arial Unicode MS" w:hAnsi="Times New Roman" w:cs="Times New Roman"/>
                <w:bdr w:val="nil"/>
              </w:rPr>
              <w:lastRenderedPageBreak/>
              <w:t>į analizatorių pirminiuose mėgintuvėliuose arba mėginio indeliuose.</w:t>
            </w:r>
          </w:p>
        </w:tc>
        <w:tc>
          <w:tcPr>
            <w:tcW w:w="3260" w:type="dxa"/>
            <w:vAlign w:val="center"/>
          </w:tcPr>
          <w:p w14:paraId="286EF7F0" w14:textId="640965D1"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lastRenderedPageBreak/>
              <w:t>įrašyti</w:t>
            </w:r>
          </w:p>
        </w:tc>
        <w:tc>
          <w:tcPr>
            <w:tcW w:w="2127" w:type="dxa"/>
            <w:vAlign w:val="center"/>
          </w:tcPr>
          <w:p w14:paraId="2AFA2845" w14:textId="5793FA96"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64C2FA34" w14:textId="63012967"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6A3CE79B" w14:textId="270587E4" w:rsidTr="00284282">
        <w:tc>
          <w:tcPr>
            <w:tcW w:w="562" w:type="dxa"/>
            <w:vAlign w:val="center"/>
          </w:tcPr>
          <w:p w14:paraId="2D3CB1E2"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6.</w:t>
            </w:r>
          </w:p>
        </w:tc>
        <w:tc>
          <w:tcPr>
            <w:tcW w:w="2835" w:type="dxa"/>
            <w:vAlign w:val="center"/>
          </w:tcPr>
          <w:p w14:paraId="0C80F762" w14:textId="77777777" w:rsidR="00A023A2" w:rsidRPr="00A57AE1" w:rsidRDefault="00A023A2" w:rsidP="00452D64">
            <w:pPr>
              <w:rPr>
                <w:rFonts w:ascii="Times New Roman" w:hAnsi="Times New Roman" w:cs="Times New Roman"/>
              </w:rPr>
            </w:pPr>
            <w:r w:rsidRPr="00A57AE1">
              <w:rPr>
                <w:rFonts w:ascii="Times New Roman" w:hAnsi="Times New Roman" w:cs="Times New Roman"/>
              </w:rPr>
              <w:t>Reagentai</w:t>
            </w:r>
          </w:p>
        </w:tc>
        <w:tc>
          <w:tcPr>
            <w:tcW w:w="3544" w:type="dxa"/>
            <w:vAlign w:val="center"/>
          </w:tcPr>
          <w:p w14:paraId="4A9F1AA1" w14:textId="5CC4A9A9" w:rsidR="00A023A2" w:rsidRPr="00A57AE1" w:rsidRDefault="00A023A2" w:rsidP="00452D64">
            <w:pPr>
              <w:jc w:val="center"/>
              <w:rPr>
                <w:rFonts w:ascii="Times New Roman" w:hAnsi="Times New Roman" w:cs="Times New Roman"/>
              </w:rPr>
            </w:pPr>
            <w:r w:rsidRPr="00A57AE1">
              <w:rPr>
                <w:rFonts w:ascii="Times New Roman" w:hAnsi="Times New Roman" w:cs="Times New Roman"/>
              </w:rPr>
              <w:t xml:space="preserve">Analizatorius vienu metu talpina visus reagentų ir priemonių lentelėje patiektų analičių reagentus </w:t>
            </w:r>
            <w:r w:rsidR="00EA3834" w:rsidRPr="00A57AE1">
              <w:rPr>
                <w:rFonts w:ascii="Times New Roman" w:hAnsi="Times New Roman" w:cs="Times New Roman"/>
              </w:rPr>
              <w:t>bei turi bent penkias pozicijas papildomiems reagentams</w:t>
            </w:r>
            <w:r w:rsidRPr="00A57AE1">
              <w:rPr>
                <w:rFonts w:ascii="Times New Roman" w:hAnsi="Times New Roman" w:cs="Times New Roman"/>
              </w:rPr>
              <w:t>. Reagentai keičiami nepertraukiant analizatoriaus darbo.</w:t>
            </w:r>
            <w:r w:rsidR="00EA3834" w:rsidRPr="00A57AE1">
              <w:rPr>
                <w:rFonts w:ascii="Times New Roman" w:hAnsi="Times New Roman" w:cs="Times New Roman"/>
              </w:rPr>
              <w:t xml:space="preserve"> </w:t>
            </w:r>
            <w:r w:rsidR="00EA3834" w:rsidRPr="00A57AE1">
              <w:rPr>
                <w:rFonts w:ascii="Times New Roman" w:hAnsi="Times New Roman"/>
              </w:rPr>
              <w:t>Galima sudėti kelis to paties reagento buteliukus.</w:t>
            </w:r>
          </w:p>
        </w:tc>
        <w:tc>
          <w:tcPr>
            <w:tcW w:w="3260" w:type="dxa"/>
            <w:vAlign w:val="center"/>
          </w:tcPr>
          <w:p w14:paraId="54CD7CE3" w14:textId="24EED867"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24F90425" w14:textId="79F0AEAC"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1A3AF7FE" w14:textId="2169F2B9"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5474BE95" w14:textId="63488DA8" w:rsidTr="00284282">
        <w:tc>
          <w:tcPr>
            <w:tcW w:w="562" w:type="dxa"/>
            <w:vAlign w:val="center"/>
          </w:tcPr>
          <w:p w14:paraId="3D8E08AA"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7.</w:t>
            </w:r>
          </w:p>
        </w:tc>
        <w:tc>
          <w:tcPr>
            <w:tcW w:w="2835" w:type="dxa"/>
            <w:vAlign w:val="center"/>
          </w:tcPr>
          <w:p w14:paraId="0CEF360E" w14:textId="77777777" w:rsidR="00A023A2" w:rsidRPr="00A57AE1" w:rsidRDefault="00A023A2" w:rsidP="00452D64">
            <w:pPr>
              <w:pBdr>
                <w:top w:val="nil"/>
                <w:left w:val="nil"/>
                <w:bottom w:val="nil"/>
                <w:right w:val="nil"/>
                <w:between w:val="nil"/>
                <w:bar w:val="nil"/>
              </w:pBdr>
              <w:rPr>
                <w:rFonts w:ascii="Times New Roman" w:eastAsia="Arial Unicode MS" w:hAnsi="Times New Roman" w:cs="Times New Roman"/>
                <w:bdr w:val="nil"/>
              </w:rPr>
            </w:pPr>
            <w:r w:rsidRPr="00A57AE1">
              <w:rPr>
                <w:rFonts w:ascii="Times New Roman" w:eastAsia="Arial Unicode MS" w:hAnsi="Times New Roman" w:cs="Times New Roman"/>
                <w:bdr w:val="nil"/>
              </w:rPr>
              <w:t>Duomenų saugojimas analizatoriaus kompiuterio atmintyje. Saugomi duomenys – tyrimų, kontrolių, kalibracijų rezultatai.</w:t>
            </w:r>
          </w:p>
        </w:tc>
        <w:tc>
          <w:tcPr>
            <w:tcW w:w="3544" w:type="dxa"/>
            <w:vAlign w:val="center"/>
          </w:tcPr>
          <w:p w14:paraId="4FF977D3" w14:textId="77777777" w:rsidR="00A023A2" w:rsidRPr="00A57AE1" w:rsidRDefault="00A023A2" w:rsidP="00452D64">
            <w:pPr>
              <w:pBdr>
                <w:top w:val="nil"/>
                <w:left w:val="nil"/>
                <w:bottom w:val="nil"/>
                <w:right w:val="nil"/>
                <w:between w:val="nil"/>
                <w:bar w:val="nil"/>
              </w:pBdr>
              <w:jc w:val="center"/>
              <w:rPr>
                <w:rFonts w:ascii="Times New Roman" w:eastAsia="Arial Unicode MS" w:hAnsi="Times New Roman" w:cs="Times New Roman"/>
                <w:bdr w:val="nil"/>
              </w:rPr>
            </w:pPr>
            <w:r w:rsidRPr="00A57AE1">
              <w:rPr>
                <w:rFonts w:ascii="Times New Roman" w:eastAsia="Arial Unicode MS" w:hAnsi="Times New Roman" w:cs="Times New Roman"/>
                <w:bdr w:val="nil"/>
              </w:rPr>
              <w:t>Būtina</w:t>
            </w:r>
          </w:p>
        </w:tc>
        <w:tc>
          <w:tcPr>
            <w:tcW w:w="3260" w:type="dxa"/>
            <w:vAlign w:val="center"/>
          </w:tcPr>
          <w:p w14:paraId="3076B118" w14:textId="22BCC79D"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0179D32D" w14:textId="3F42A761"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716F63AF" w14:textId="7B1C09CE"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1F21CA7B" w14:textId="595021DD" w:rsidTr="00284282">
        <w:tc>
          <w:tcPr>
            <w:tcW w:w="562" w:type="dxa"/>
            <w:vAlign w:val="center"/>
          </w:tcPr>
          <w:p w14:paraId="1DC0444E"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8.</w:t>
            </w:r>
          </w:p>
        </w:tc>
        <w:tc>
          <w:tcPr>
            <w:tcW w:w="2835" w:type="dxa"/>
            <w:vAlign w:val="center"/>
          </w:tcPr>
          <w:p w14:paraId="74092692" w14:textId="77777777" w:rsidR="00A023A2" w:rsidRPr="00A57AE1" w:rsidRDefault="00A023A2" w:rsidP="00452D64">
            <w:pPr>
              <w:pBdr>
                <w:top w:val="nil"/>
                <w:left w:val="nil"/>
                <w:bottom w:val="nil"/>
                <w:right w:val="nil"/>
                <w:between w:val="nil"/>
                <w:bar w:val="nil"/>
              </w:pBdr>
              <w:rPr>
                <w:rFonts w:ascii="Times New Roman" w:eastAsia="Arial Unicode MS" w:hAnsi="Times New Roman" w:cs="Times New Roman"/>
                <w:bdr w:val="nil"/>
              </w:rPr>
            </w:pPr>
            <w:r w:rsidRPr="00A57AE1">
              <w:rPr>
                <w:rFonts w:ascii="Times New Roman" w:eastAsia="Arial Unicode MS" w:hAnsi="Times New Roman" w:cs="Times New Roman"/>
                <w:bdr w:val="nil"/>
              </w:rPr>
              <w:t>Automatinis kokybės kontrolių grafikų braižymas.</w:t>
            </w:r>
          </w:p>
        </w:tc>
        <w:tc>
          <w:tcPr>
            <w:tcW w:w="3544" w:type="dxa"/>
            <w:vAlign w:val="center"/>
          </w:tcPr>
          <w:p w14:paraId="1E199EC2" w14:textId="77777777" w:rsidR="00A023A2" w:rsidRPr="00A57AE1" w:rsidRDefault="00A023A2" w:rsidP="00452D64">
            <w:pPr>
              <w:pBdr>
                <w:top w:val="nil"/>
                <w:left w:val="nil"/>
                <w:bottom w:val="nil"/>
                <w:right w:val="nil"/>
                <w:between w:val="nil"/>
                <w:bar w:val="nil"/>
              </w:pBdr>
              <w:jc w:val="center"/>
              <w:rPr>
                <w:rFonts w:ascii="Times New Roman" w:eastAsia="Arial Unicode MS" w:hAnsi="Times New Roman" w:cs="Times New Roman"/>
                <w:bdr w:val="nil"/>
              </w:rPr>
            </w:pPr>
            <w:r w:rsidRPr="00A57AE1">
              <w:rPr>
                <w:rFonts w:ascii="Times New Roman" w:eastAsia="Arial Unicode MS" w:hAnsi="Times New Roman" w:cs="Times New Roman"/>
                <w:bdr w:val="nil"/>
              </w:rPr>
              <w:t>Būtina</w:t>
            </w:r>
          </w:p>
        </w:tc>
        <w:tc>
          <w:tcPr>
            <w:tcW w:w="3260" w:type="dxa"/>
            <w:vAlign w:val="center"/>
          </w:tcPr>
          <w:p w14:paraId="57EC4BB9" w14:textId="505B02FF"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5AFD105C" w14:textId="4E8EDAF6"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72300DB3" w14:textId="5972DF8A"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45BBD490" w14:textId="388A73E1" w:rsidTr="00284282">
        <w:tc>
          <w:tcPr>
            <w:tcW w:w="562" w:type="dxa"/>
            <w:vAlign w:val="center"/>
          </w:tcPr>
          <w:p w14:paraId="6E619517"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9.</w:t>
            </w:r>
          </w:p>
        </w:tc>
        <w:tc>
          <w:tcPr>
            <w:tcW w:w="2835" w:type="dxa"/>
            <w:vAlign w:val="center"/>
          </w:tcPr>
          <w:p w14:paraId="30A18D57" w14:textId="3A99BF03" w:rsidR="00A023A2" w:rsidRPr="00A57AE1" w:rsidRDefault="00A023A2" w:rsidP="00452D64">
            <w:pPr>
              <w:pBdr>
                <w:top w:val="nil"/>
                <w:left w:val="nil"/>
                <w:bottom w:val="nil"/>
                <w:right w:val="nil"/>
                <w:between w:val="nil"/>
                <w:bar w:val="nil"/>
              </w:pBdr>
              <w:rPr>
                <w:rFonts w:ascii="Times New Roman" w:eastAsia="Arial Unicode MS" w:hAnsi="Times New Roman" w:cs="Times New Roman"/>
                <w:bdr w:val="nil"/>
              </w:rPr>
            </w:pPr>
            <w:r w:rsidRPr="00A57AE1">
              <w:rPr>
                <w:rFonts w:ascii="Times New Roman" w:eastAsia="Arial Unicode MS" w:hAnsi="Times New Roman" w:cs="Times New Roman"/>
                <w:bdr w:val="nil"/>
              </w:rPr>
              <w:t>Mėginių ir reagentų brūkšniniai kodai gali būti skaitomi išoriniu ar vidiniu brūkšninio kodo skaitytuvais.</w:t>
            </w:r>
          </w:p>
        </w:tc>
        <w:tc>
          <w:tcPr>
            <w:tcW w:w="3544" w:type="dxa"/>
            <w:vAlign w:val="center"/>
          </w:tcPr>
          <w:p w14:paraId="40B8115B" w14:textId="77777777" w:rsidR="00A023A2" w:rsidRPr="00A57AE1" w:rsidRDefault="00A023A2" w:rsidP="00452D64">
            <w:pPr>
              <w:pBdr>
                <w:top w:val="nil"/>
                <w:left w:val="nil"/>
                <w:bottom w:val="nil"/>
                <w:right w:val="nil"/>
                <w:between w:val="nil"/>
                <w:bar w:val="nil"/>
              </w:pBdr>
              <w:jc w:val="center"/>
              <w:rPr>
                <w:rFonts w:ascii="Times New Roman" w:eastAsia="Arial Unicode MS" w:hAnsi="Times New Roman" w:cs="Times New Roman"/>
                <w:bdr w:val="nil"/>
              </w:rPr>
            </w:pPr>
            <w:r w:rsidRPr="00A57AE1">
              <w:rPr>
                <w:rFonts w:ascii="Times New Roman" w:eastAsia="Arial Unicode MS" w:hAnsi="Times New Roman" w:cs="Times New Roman"/>
                <w:bdr w:val="nil"/>
              </w:rPr>
              <w:t>Būtina</w:t>
            </w:r>
          </w:p>
        </w:tc>
        <w:tc>
          <w:tcPr>
            <w:tcW w:w="3260" w:type="dxa"/>
            <w:vAlign w:val="center"/>
          </w:tcPr>
          <w:p w14:paraId="707EA639" w14:textId="1D163072"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1F352EF8" w14:textId="774D549C"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328C4F4A" w14:textId="6CB3E4A6"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16628F83" w14:textId="4BCA8779" w:rsidTr="00284282">
        <w:tc>
          <w:tcPr>
            <w:tcW w:w="562" w:type="dxa"/>
            <w:vAlign w:val="center"/>
          </w:tcPr>
          <w:p w14:paraId="51D67BE4"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10.</w:t>
            </w:r>
          </w:p>
        </w:tc>
        <w:tc>
          <w:tcPr>
            <w:tcW w:w="2835" w:type="dxa"/>
            <w:vAlign w:val="center"/>
          </w:tcPr>
          <w:p w14:paraId="2C5BC307" w14:textId="77777777" w:rsidR="00A023A2" w:rsidRPr="00A57AE1" w:rsidRDefault="00A023A2" w:rsidP="00452D64">
            <w:pPr>
              <w:pBdr>
                <w:top w:val="nil"/>
                <w:left w:val="nil"/>
                <w:bottom w:val="nil"/>
                <w:right w:val="nil"/>
                <w:between w:val="nil"/>
                <w:bar w:val="nil"/>
              </w:pBdr>
              <w:rPr>
                <w:rFonts w:ascii="Times New Roman" w:eastAsia="Arial Unicode MS" w:hAnsi="Times New Roman" w:cs="Times New Roman"/>
                <w:bdr w:val="nil"/>
              </w:rPr>
            </w:pPr>
            <w:r w:rsidRPr="00A57AE1">
              <w:rPr>
                <w:rFonts w:ascii="Times New Roman" w:eastAsia="Arial Unicode MS" w:hAnsi="Times New Roman" w:cs="Times New Roman"/>
                <w:bdr w:val="nil"/>
              </w:rPr>
              <w:t>Analizatorius gali būti išjungiamas keletui dienų iš maitinimo tinklo (elektrodams tai neturi daryti jokios įtakos).</w:t>
            </w:r>
          </w:p>
        </w:tc>
        <w:tc>
          <w:tcPr>
            <w:tcW w:w="3544" w:type="dxa"/>
            <w:vAlign w:val="center"/>
          </w:tcPr>
          <w:p w14:paraId="5755BE48" w14:textId="77777777" w:rsidR="00A023A2" w:rsidRPr="00A57AE1" w:rsidRDefault="00A023A2" w:rsidP="00452D64">
            <w:pPr>
              <w:pBdr>
                <w:top w:val="nil"/>
                <w:left w:val="nil"/>
                <w:bottom w:val="nil"/>
                <w:right w:val="nil"/>
                <w:between w:val="nil"/>
                <w:bar w:val="nil"/>
              </w:pBdr>
              <w:jc w:val="center"/>
              <w:rPr>
                <w:rFonts w:ascii="Times New Roman" w:eastAsia="Arial Unicode MS" w:hAnsi="Times New Roman" w:cs="Times New Roman"/>
                <w:bdr w:val="nil"/>
              </w:rPr>
            </w:pPr>
            <w:r w:rsidRPr="00A57AE1">
              <w:rPr>
                <w:rFonts w:ascii="Times New Roman" w:eastAsia="Arial Unicode MS" w:hAnsi="Times New Roman" w:cs="Times New Roman"/>
                <w:bdr w:val="nil"/>
              </w:rPr>
              <w:t>Būtina</w:t>
            </w:r>
          </w:p>
        </w:tc>
        <w:tc>
          <w:tcPr>
            <w:tcW w:w="3260" w:type="dxa"/>
            <w:vAlign w:val="center"/>
          </w:tcPr>
          <w:p w14:paraId="0F71A8BA" w14:textId="6C262776"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7AB66356" w14:textId="0EC4C5C4"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33BC12A3" w14:textId="2DE3B942"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61260F85" w14:textId="5123BD59" w:rsidTr="00284282">
        <w:tc>
          <w:tcPr>
            <w:tcW w:w="562" w:type="dxa"/>
            <w:vAlign w:val="center"/>
          </w:tcPr>
          <w:p w14:paraId="5E2840F2"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11.</w:t>
            </w:r>
          </w:p>
        </w:tc>
        <w:tc>
          <w:tcPr>
            <w:tcW w:w="2835" w:type="dxa"/>
            <w:vAlign w:val="center"/>
          </w:tcPr>
          <w:p w14:paraId="49507222" w14:textId="77777777" w:rsidR="00A023A2" w:rsidRPr="00A57AE1" w:rsidRDefault="00A023A2" w:rsidP="00452D64">
            <w:pPr>
              <w:rPr>
                <w:rFonts w:ascii="Times New Roman" w:hAnsi="Times New Roman" w:cs="Times New Roman"/>
              </w:rPr>
            </w:pPr>
            <w:r w:rsidRPr="00A57AE1">
              <w:rPr>
                <w:rFonts w:ascii="Times New Roman" w:hAnsi="Times New Roman" w:cs="Times New Roman"/>
              </w:rPr>
              <w:t>Elektrolitų matavimas</w:t>
            </w:r>
          </w:p>
        </w:tc>
        <w:tc>
          <w:tcPr>
            <w:tcW w:w="3544" w:type="dxa"/>
            <w:vAlign w:val="center"/>
          </w:tcPr>
          <w:p w14:paraId="2E37639C" w14:textId="5CCF591B" w:rsidR="00A023A2" w:rsidRPr="00A57AE1" w:rsidRDefault="00A023A2" w:rsidP="00452D64">
            <w:pPr>
              <w:jc w:val="center"/>
              <w:rPr>
                <w:rFonts w:ascii="Times New Roman" w:hAnsi="Times New Roman" w:cs="Times New Roman"/>
              </w:rPr>
            </w:pPr>
            <w:r w:rsidRPr="00A57AE1">
              <w:rPr>
                <w:rFonts w:ascii="Times New Roman" w:hAnsi="Times New Roman" w:cs="Times New Roman"/>
              </w:rPr>
              <w:t>Elektrolitų (Na, K kartu) matavimas trunka ne ilgiau kaip 1 min. Mėginio kiekis elektrolitų tyrimui ne daugiau kaip 50 µl (visiems trims parametrams sumoje).</w:t>
            </w:r>
          </w:p>
        </w:tc>
        <w:tc>
          <w:tcPr>
            <w:tcW w:w="3260" w:type="dxa"/>
            <w:vAlign w:val="center"/>
          </w:tcPr>
          <w:p w14:paraId="1DF528AC" w14:textId="7526C7AE"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251560AF" w14:textId="6BC75F4F"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6323D9C5" w14:textId="5AA058B4"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327DBBD0" w14:textId="71663D9E" w:rsidTr="00284282">
        <w:tc>
          <w:tcPr>
            <w:tcW w:w="562" w:type="dxa"/>
            <w:vAlign w:val="center"/>
          </w:tcPr>
          <w:p w14:paraId="0C2E54A2"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12.</w:t>
            </w:r>
          </w:p>
        </w:tc>
        <w:tc>
          <w:tcPr>
            <w:tcW w:w="2835" w:type="dxa"/>
            <w:vAlign w:val="center"/>
          </w:tcPr>
          <w:p w14:paraId="6871933B" w14:textId="77777777" w:rsidR="00A023A2" w:rsidRPr="00A57AE1" w:rsidRDefault="00A023A2" w:rsidP="00452D64">
            <w:pPr>
              <w:rPr>
                <w:rFonts w:ascii="Times New Roman" w:hAnsi="Times New Roman" w:cs="Times New Roman"/>
              </w:rPr>
            </w:pPr>
            <w:r w:rsidRPr="00A57AE1">
              <w:rPr>
                <w:rFonts w:ascii="Times New Roman" w:hAnsi="Times New Roman" w:cs="Times New Roman"/>
              </w:rPr>
              <w:t>Analizatorius turi jungti į LIS</w:t>
            </w:r>
          </w:p>
        </w:tc>
        <w:tc>
          <w:tcPr>
            <w:tcW w:w="3544" w:type="dxa"/>
            <w:vAlign w:val="center"/>
          </w:tcPr>
          <w:p w14:paraId="682A2A1A"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Dvikrypčiu ryšiu</w:t>
            </w:r>
          </w:p>
        </w:tc>
        <w:tc>
          <w:tcPr>
            <w:tcW w:w="3260" w:type="dxa"/>
            <w:vAlign w:val="center"/>
          </w:tcPr>
          <w:p w14:paraId="349E2853" w14:textId="36C476DA"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45B2D5C4" w14:textId="2A104AAF"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7A56DB8B" w14:textId="4E0DEBF9"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047488DA" w14:textId="71315B27" w:rsidTr="00284282">
        <w:tc>
          <w:tcPr>
            <w:tcW w:w="562" w:type="dxa"/>
            <w:vAlign w:val="center"/>
          </w:tcPr>
          <w:p w14:paraId="1C9AF53A"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13.</w:t>
            </w:r>
          </w:p>
        </w:tc>
        <w:tc>
          <w:tcPr>
            <w:tcW w:w="2835" w:type="dxa"/>
            <w:vAlign w:val="center"/>
          </w:tcPr>
          <w:p w14:paraId="7FBE83AA" w14:textId="77777777" w:rsidR="00A023A2" w:rsidRPr="00A57AE1" w:rsidRDefault="00A023A2" w:rsidP="00452D64">
            <w:pPr>
              <w:rPr>
                <w:rFonts w:ascii="Times New Roman" w:hAnsi="Times New Roman" w:cs="Times New Roman"/>
              </w:rPr>
            </w:pPr>
            <w:r w:rsidRPr="00A57AE1">
              <w:rPr>
                <w:rFonts w:ascii="Times New Roman" w:hAnsi="Times New Roman" w:cs="Times New Roman"/>
              </w:rPr>
              <w:t>Analizatorius ženklintas CE ženklu</w:t>
            </w:r>
          </w:p>
        </w:tc>
        <w:tc>
          <w:tcPr>
            <w:tcW w:w="3544" w:type="dxa"/>
            <w:vAlign w:val="center"/>
          </w:tcPr>
          <w:p w14:paraId="4ACE098B"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t>Pateikti CE sertifikatą</w:t>
            </w:r>
          </w:p>
        </w:tc>
        <w:tc>
          <w:tcPr>
            <w:tcW w:w="3260" w:type="dxa"/>
            <w:vAlign w:val="center"/>
          </w:tcPr>
          <w:p w14:paraId="5D50EBD7" w14:textId="68BD4B14"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6782E0D1" w14:textId="40F62B49"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0D82EA85" w14:textId="3EE77460"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A023A2" w:rsidRPr="00A57AE1" w14:paraId="6E039C58" w14:textId="726BB3D3" w:rsidTr="00284282">
        <w:tc>
          <w:tcPr>
            <w:tcW w:w="562" w:type="dxa"/>
            <w:vAlign w:val="center"/>
          </w:tcPr>
          <w:p w14:paraId="05B2BC56" w14:textId="77777777" w:rsidR="00A023A2" w:rsidRPr="00A57AE1" w:rsidRDefault="00A023A2" w:rsidP="00452D64">
            <w:pPr>
              <w:jc w:val="center"/>
              <w:rPr>
                <w:rFonts w:ascii="Times New Roman" w:hAnsi="Times New Roman" w:cs="Times New Roman"/>
              </w:rPr>
            </w:pPr>
            <w:r w:rsidRPr="00A57AE1">
              <w:rPr>
                <w:rFonts w:ascii="Times New Roman" w:hAnsi="Times New Roman" w:cs="Times New Roman"/>
              </w:rPr>
              <w:lastRenderedPageBreak/>
              <w:t>14.</w:t>
            </w:r>
          </w:p>
        </w:tc>
        <w:tc>
          <w:tcPr>
            <w:tcW w:w="2835" w:type="dxa"/>
            <w:vAlign w:val="center"/>
          </w:tcPr>
          <w:p w14:paraId="34EFD801" w14:textId="77777777" w:rsidR="00A023A2" w:rsidRPr="00A57AE1" w:rsidRDefault="00A023A2" w:rsidP="00452D64">
            <w:pPr>
              <w:rPr>
                <w:rFonts w:ascii="Times New Roman" w:hAnsi="Times New Roman" w:cs="Times New Roman"/>
              </w:rPr>
            </w:pPr>
            <w:r w:rsidRPr="00A57AE1">
              <w:rPr>
                <w:rFonts w:ascii="Times New Roman" w:hAnsi="Times New Roman" w:cs="Times New Roman"/>
              </w:rPr>
              <w:t>Servisas bei personalo apmokymas turi būti atlikti autorizuoto personalo</w:t>
            </w:r>
          </w:p>
        </w:tc>
        <w:tc>
          <w:tcPr>
            <w:tcW w:w="3544" w:type="dxa"/>
            <w:vAlign w:val="center"/>
          </w:tcPr>
          <w:p w14:paraId="703E7102" w14:textId="1F4A1AFA" w:rsidR="00A023A2" w:rsidRPr="00A57AE1" w:rsidRDefault="0018398D" w:rsidP="00452D64">
            <w:pPr>
              <w:jc w:val="center"/>
              <w:rPr>
                <w:rFonts w:ascii="Times New Roman" w:hAnsi="Times New Roman" w:cs="Times New Roman"/>
              </w:rPr>
            </w:pPr>
            <w:r w:rsidRPr="00A57AE1">
              <w:rPr>
                <w:rFonts w:ascii="Times New Roman" w:hAnsi="Times New Roman" w:cs="Times New Roman"/>
              </w:rPr>
              <w:t>Privalo būti bent du gamintojo apmokyti inžinieriai. Pateikti sertifikatus</w:t>
            </w:r>
          </w:p>
        </w:tc>
        <w:tc>
          <w:tcPr>
            <w:tcW w:w="3260" w:type="dxa"/>
            <w:vAlign w:val="center"/>
          </w:tcPr>
          <w:p w14:paraId="268240FB" w14:textId="1D0E0419" w:rsidR="00A023A2" w:rsidRPr="00A57AE1" w:rsidRDefault="00A023A2" w:rsidP="00B00ED5">
            <w:pPr>
              <w:jc w:val="center"/>
              <w:rPr>
                <w:rFonts w:ascii="Times New Roman" w:hAnsi="Times New Roman" w:cs="Times New Roman"/>
              </w:rPr>
            </w:pPr>
            <w:r w:rsidRPr="00A57AE1">
              <w:rPr>
                <w:rFonts w:ascii="Times New Roman" w:eastAsia="Calibri" w:hAnsi="Times New Roman" w:cs="Times New Roman"/>
                <w:i/>
              </w:rPr>
              <w:t>įrašyti</w:t>
            </w:r>
          </w:p>
        </w:tc>
        <w:tc>
          <w:tcPr>
            <w:tcW w:w="2127" w:type="dxa"/>
            <w:vAlign w:val="center"/>
          </w:tcPr>
          <w:p w14:paraId="0EFBA165" w14:textId="3DBFED60"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vAlign w:val="center"/>
          </w:tcPr>
          <w:p w14:paraId="28DE98BE" w14:textId="070261DB" w:rsidR="00A023A2" w:rsidRPr="00A57AE1" w:rsidRDefault="00A023A2" w:rsidP="00B00ED5">
            <w:pPr>
              <w:jc w:val="center"/>
              <w:rPr>
                <w:rFonts w:ascii="Times New Roman" w:eastAsia="Calibri" w:hAnsi="Times New Roman" w:cs="Times New Roman"/>
                <w:i/>
              </w:rPr>
            </w:pPr>
            <w:r w:rsidRPr="00A57AE1">
              <w:rPr>
                <w:rFonts w:ascii="Times New Roman" w:eastAsia="Calibri" w:hAnsi="Times New Roman" w:cs="Times New Roman"/>
                <w:i/>
              </w:rPr>
              <w:t>įrašyti</w:t>
            </w:r>
          </w:p>
        </w:tc>
      </w:tr>
      <w:bookmarkEnd w:id="33"/>
    </w:tbl>
    <w:p w14:paraId="1B91E0E5" w14:textId="77777777" w:rsidR="00E4061D" w:rsidRPr="00A57AE1" w:rsidRDefault="00E4061D" w:rsidP="00E4061D">
      <w:pPr>
        <w:rPr>
          <w:rFonts w:ascii="Times New Roman" w:hAnsi="Times New Roman"/>
        </w:rPr>
      </w:pPr>
    </w:p>
    <w:p w14:paraId="289248EB" w14:textId="6DA1ACDD" w:rsidR="00B23676" w:rsidRDefault="00B23676">
      <w:pPr>
        <w:rPr>
          <w:rFonts w:ascii="Times New Roman" w:hAnsi="Times New Roman"/>
        </w:rPr>
      </w:pPr>
      <w:r>
        <w:rPr>
          <w:rFonts w:ascii="Times New Roman" w:hAnsi="Times New Roman"/>
        </w:rPr>
        <w:br w:type="page"/>
      </w:r>
    </w:p>
    <w:p w14:paraId="5A8D2F01" w14:textId="6B6D92D7" w:rsidR="00E4061D" w:rsidRPr="00A57AE1" w:rsidRDefault="00E4061D" w:rsidP="00E4061D">
      <w:pPr>
        <w:numPr>
          <w:ilvl w:val="0"/>
          <w:numId w:val="6"/>
        </w:numPr>
        <w:spacing w:after="0" w:line="240" w:lineRule="auto"/>
        <w:contextualSpacing/>
        <w:jc w:val="center"/>
        <w:rPr>
          <w:rFonts w:ascii="Times New Roman" w:eastAsia="Times New Roman" w:hAnsi="Times New Roman" w:cs="Times New Roman"/>
          <w:kern w:val="0"/>
          <w14:ligatures w14:val="none"/>
        </w:rPr>
      </w:pPr>
      <w:bookmarkStart w:id="34" w:name="_Hlk218670409"/>
      <w:r w:rsidRPr="00A57AE1">
        <w:rPr>
          <w:rFonts w:ascii="Times New Roman" w:eastAsia="Times New Roman" w:hAnsi="Times New Roman" w:cs="Times New Roman"/>
          <w:b/>
          <w:kern w:val="0"/>
          <w:szCs w:val="20"/>
          <w14:ligatures w14:val="none"/>
        </w:rPr>
        <w:lastRenderedPageBreak/>
        <w:t>PIRKIMO OBJEKTO DALIS. Reagentai ir</w:t>
      </w:r>
      <w:r w:rsidR="00AD548D" w:rsidRPr="00A57AE1">
        <w:rPr>
          <w:rFonts w:ascii="Times New Roman" w:eastAsiaTheme="majorEastAsia" w:hAnsi="Times New Roman" w:cstheme="majorBidi"/>
          <w:b/>
          <w:color w:val="000000" w:themeColor="text1"/>
          <w:kern w:val="0"/>
          <w:sz w:val="24"/>
          <w:szCs w:val="24"/>
          <w:lang w:eastAsia="lt-LT"/>
          <w14:ligatures w14:val="none"/>
        </w:rPr>
        <w:t xml:space="preserve"> papildomos</w:t>
      </w:r>
      <w:r w:rsidRPr="00A57AE1">
        <w:rPr>
          <w:rFonts w:ascii="Times New Roman" w:eastAsia="Times New Roman" w:hAnsi="Times New Roman" w:cs="Times New Roman"/>
          <w:b/>
          <w:kern w:val="0"/>
          <w:szCs w:val="20"/>
          <w14:ligatures w14:val="none"/>
        </w:rPr>
        <w:t xml:space="preserve"> priemonės ENG tyrimams atlikti.</w:t>
      </w:r>
    </w:p>
    <w:p w14:paraId="75511D9D" w14:textId="77777777" w:rsidR="00E4061D" w:rsidRPr="00A57AE1" w:rsidRDefault="00E4061D" w:rsidP="00E4061D">
      <w:pPr>
        <w:spacing w:after="0" w:line="240" w:lineRule="auto"/>
        <w:ind w:left="644"/>
        <w:contextualSpacing/>
        <w:rPr>
          <w:rFonts w:ascii="Times New Roman" w:eastAsia="Times New Roman" w:hAnsi="Times New Roman" w:cs="Times New Roman"/>
          <w:kern w:val="0"/>
          <w14:ligatures w14:val="none"/>
        </w:rPr>
      </w:pPr>
    </w:p>
    <w:p w14:paraId="43EA1196" w14:textId="77777777" w:rsidR="00E4061D" w:rsidRPr="00A57AE1" w:rsidRDefault="00E4061D" w:rsidP="00E4061D">
      <w:pPr>
        <w:numPr>
          <w:ilvl w:val="2"/>
          <w:numId w:val="1"/>
        </w:numPr>
        <w:tabs>
          <w:tab w:val="num" w:pos="1418"/>
        </w:tabs>
        <w:spacing w:after="0" w:line="240" w:lineRule="auto"/>
        <w:ind w:left="851" w:hanging="284"/>
        <w:contextualSpacing/>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 xml:space="preserve">Tiekėjas tyrimams atlikti duoda naudotis panaudos teise analizatorių, suderinamą su siūlomais reagentais. </w:t>
      </w:r>
    </w:p>
    <w:p w14:paraId="05B18395" w14:textId="77777777" w:rsidR="00E4061D" w:rsidRPr="00A57AE1" w:rsidRDefault="00E4061D" w:rsidP="00E4061D">
      <w:pPr>
        <w:numPr>
          <w:ilvl w:val="2"/>
          <w:numId w:val="1"/>
        </w:numPr>
        <w:tabs>
          <w:tab w:val="num" w:pos="1418"/>
        </w:tabs>
        <w:spacing w:after="0" w:line="240" w:lineRule="auto"/>
        <w:ind w:left="851" w:hanging="284"/>
        <w:contextualSpacing/>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Vertinama tik pilnai pateikta pirkimo dalis, atitinkanti kokybinius ir techninius reikalavimus. Visa grupė perkama  iš vieno tiekėjo. Pateikti gamintojo patvirtinimą, kad siūlomi reagentai tinka analizatoriui.</w:t>
      </w:r>
    </w:p>
    <w:p w14:paraId="0611A7AD" w14:textId="77777777" w:rsidR="00E4061D" w:rsidRPr="00A57AE1" w:rsidRDefault="00E4061D" w:rsidP="00E4061D">
      <w:pPr>
        <w:numPr>
          <w:ilvl w:val="2"/>
          <w:numId w:val="1"/>
        </w:numPr>
        <w:tabs>
          <w:tab w:val="num" w:pos="1418"/>
        </w:tabs>
        <w:spacing w:after="0" w:line="240" w:lineRule="auto"/>
        <w:ind w:left="851" w:hanging="284"/>
        <w:contextualSpacing/>
        <w:rPr>
          <w:rFonts w:ascii="Times New Roman" w:eastAsia="Times New Roman" w:hAnsi="Times New Roman" w:cs="Times New Roman"/>
          <w:bCs/>
          <w:kern w:val="0"/>
          <w:szCs w:val="20"/>
          <w14:ligatures w14:val="none"/>
        </w:rPr>
      </w:pPr>
      <w:r w:rsidRPr="00A57AE1">
        <w:rPr>
          <w:rFonts w:ascii="Times New Roman" w:eastAsia="Times New Roman" w:hAnsi="Times New Roman" w:cs="Times New Roman"/>
          <w:bCs/>
          <w:kern w:val="0"/>
          <w:szCs w:val="20"/>
          <w14:ligatures w14:val="none"/>
        </w:rPr>
        <w:t xml:space="preserve">Visos siūlomos prekės, reagentai bei priemonės turi būti originalios, su adaptacijos protokolais, tinkamos darbui su nurodytu analizatoriumi.  </w:t>
      </w:r>
    </w:p>
    <w:p w14:paraId="6E5A4254" w14:textId="7950CD67" w:rsidR="00E4061D" w:rsidRPr="00A57AE1" w:rsidRDefault="00E4061D" w:rsidP="00E4061D">
      <w:pPr>
        <w:numPr>
          <w:ilvl w:val="2"/>
          <w:numId w:val="1"/>
        </w:numPr>
        <w:tabs>
          <w:tab w:val="num" w:pos="851"/>
        </w:tabs>
        <w:spacing w:after="0" w:line="240" w:lineRule="auto"/>
        <w:ind w:left="851" w:hanging="284"/>
        <w:contextualSpacing/>
        <w:rPr>
          <w:rFonts w:ascii="Times New Roman" w:eastAsia="Times New Roman" w:hAnsi="Times New Roman" w:cs="Times New Roman"/>
          <w:bCs/>
          <w:kern w:val="0"/>
          <w:szCs w:val="20"/>
          <w14:ligatures w14:val="none"/>
        </w:rPr>
      </w:pPr>
      <w:r w:rsidRPr="00A57AE1">
        <w:rPr>
          <w:rFonts w:ascii="Times New Roman" w:eastAsia="Times New Roman" w:hAnsi="Times New Roman" w:cs="Times New Roman"/>
          <w:bCs/>
          <w:kern w:val="0"/>
          <w:szCs w:val="20"/>
          <w14:ligatures w14:val="none"/>
        </w:rPr>
        <w:t xml:space="preserve">Reikalavimai analizatoriui pateikti </w:t>
      </w:r>
      <w:r w:rsidR="00F70D11" w:rsidRPr="00A57AE1">
        <w:rPr>
          <w:rFonts w:ascii="Times New Roman" w:eastAsia="Times New Roman" w:hAnsi="Times New Roman" w:cs="Times New Roman"/>
          <w:bCs/>
          <w:kern w:val="0"/>
          <w:szCs w:val="20"/>
          <w14:ligatures w14:val="none"/>
        </w:rPr>
        <w:t>3</w:t>
      </w:r>
      <w:r w:rsidRPr="00A57AE1">
        <w:rPr>
          <w:rFonts w:ascii="Times New Roman" w:eastAsia="Times New Roman" w:hAnsi="Times New Roman" w:cs="Times New Roman"/>
          <w:bCs/>
          <w:kern w:val="0"/>
          <w:szCs w:val="20"/>
          <w14:ligatures w14:val="none"/>
        </w:rPr>
        <w:t>.1. lentelėje.</w:t>
      </w:r>
    </w:p>
    <w:p w14:paraId="17AF9059" w14:textId="77777777" w:rsidR="00E4061D" w:rsidRPr="00A57AE1" w:rsidRDefault="00E4061D" w:rsidP="00E4061D">
      <w:pPr>
        <w:spacing w:after="0" w:line="240" w:lineRule="auto"/>
        <w:ind w:left="720"/>
        <w:contextualSpacing/>
        <w:rPr>
          <w:rFonts w:ascii="Times New Roman" w:eastAsia="Times New Roman" w:hAnsi="Times New Roman" w:cs="Times New Roman"/>
          <w:bCs/>
          <w:color w:val="FF0000"/>
          <w:kern w:val="0"/>
          <w14:ligatures w14:val="none"/>
        </w:rPr>
      </w:pPr>
    </w:p>
    <w:tbl>
      <w:tblPr>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694"/>
        <w:gridCol w:w="1984"/>
        <w:gridCol w:w="2835"/>
        <w:gridCol w:w="2268"/>
        <w:gridCol w:w="2126"/>
        <w:gridCol w:w="1985"/>
      </w:tblGrid>
      <w:tr w:rsidR="00F10F87" w:rsidRPr="00A57AE1" w14:paraId="027F47A8" w14:textId="77777777" w:rsidTr="00E57F21">
        <w:trPr>
          <w:cantSplit/>
          <w:trHeight w:val="814"/>
        </w:trPr>
        <w:tc>
          <w:tcPr>
            <w:tcW w:w="567" w:type="dxa"/>
            <w:vMerge w:val="restart"/>
            <w:tcBorders>
              <w:top w:val="single" w:sz="4" w:space="0" w:color="000000"/>
              <w:left w:val="single" w:sz="4" w:space="0" w:color="000000"/>
              <w:right w:val="single" w:sz="4" w:space="0" w:color="000000"/>
            </w:tcBorders>
            <w:vAlign w:val="center"/>
            <w:hideMark/>
          </w:tcPr>
          <w:p w14:paraId="2EA3C208" w14:textId="77777777" w:rsidR="00F10F87" w:rsidRPr="00A57AE1" w:rsidRDefault="00F10F87"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bCs/>
                <w:kern w:val="0"/>
                <w14:ligatures w14:val="none"/>
              </w:rPr>
              <w:t>Eil. Nr.</w:t>
            </w:r>
          </w:p>
        </w:tc>
        <w:tc>
          <w:tcPr>
            <w:tcW w:w="2694" w:type="dxa"/>
            <w:vMerge w:val="restart"/>
            <w:tcBorders>
              <w:top w:val="single" w:sz="4" w:space="0" w:color="000000"/>
              <w:left w:val="single" w:sz="4" w:space="0" w:color="000000"/>
              <w:right w:val="single" w:sz="4" w:space="0" w:color="000000"/>
            </w:tcBorders>
            <w:vAlign w:val="center"/>
            <w:hideMark/>
          </w:tcPr>
          <w:p w14:paraId="5B5772BD" w14:textId="77777777" w:rsidR="00F10F87" w:rsidRPr="00A57AE1" w:rsidRDefault="00F10F87" w:rsidP="00722FBD">
            <w:pPr>
              <w:pStyle w:val="Default"/>
              <w:jc w:val="center"/>
              <w:rPr>
                <w:sz w:val="22"/>
                <w:szCs w:val="22"/>
              </w:rPr>
            </w:pPr>
            <w:r w:rsidRPr="00A57AE1">
              <w:rPr>
                <w:b/>
                <w:bCs/>
                <w:sz w:val="22"/>
                <w:szCs w:val="22"/>
              </w:rPr>
              <w:t xml:space="preserve">Tyrimų, reagentų, papildomų priemonių pavadinimai </w:t>
            </w:r>
          </w:p>
          <w:p w14:paraId="44D9A197" w14:textId="77777777" w:rsidR="00F10F87" w:rsidRPr="00A57AE1" w:rsidRDefault="00F10F87" w:rsidP="00722FBD">
            <w:pPr>
              <w:spacing w:after="0" w:line="240" w:lineRule="auto"/>
              <w:jc w:val="center"/>
              <w:rPr>
                <w:rFonts w:ascii="Times New Roman" w:eastAsia="Times New Roman" w:hAnsi="Times New Roman" w:cs="Times New Roman"/>
                <w:b/>
                <w:bCs/>
                <w:kern w:val="0"/>
                <w14:ligatures w14:val="none"/>
              </w:rPr>
            </w:pPr>
          </w:p>
        </w:tc>
        <w:tc>
          <w:tcPr>
            <w:tcW w:w="1984" w:type="dxa"/>
            <w:vMerge w:val="restart"/>
            <w:tcBorders>
              <w:top w:val="single" w:sz="4" w:space="0" w:color="000000"/>
              <w:left w:val="single" w:sz="4" w:space="0" w:color="000000"/>
              <w:right w:val="single" w:sz="4" w:space="0" w:color="000000"/>
            </w:tcBorders>
            <w:vAlign w:val="center"/>
            <w:hideMark/>
          </w:tcPr>
          <w:p w14:paraId="6C18EB07" w14:textId="77777777" w:rsidR="00F10F87" w:rsidRPr="00A57AE1" w:rsidRDefault="00F10F87" w:rsidP="00722FBD">
            <w:pPr>
              <w:pStyle w:val="Default"/>
              <w:jc w:val="center"/>
              <w:rPr>
                <w:sz w:val="22"/>
                <w:szCs w:val="22"/>
              </w:rPr>
            </w:pPr>
            <w:r w:rsidRPr="00A57AE1">
              <w:rPr>
                <w:b/>
                <w:bCs/>
                <w:sz w:val="22"/>
                <w:szCs w:val="22"/>
              </w:rPr>
              <w:t xml:space="preserve">Preliminarus tyrimų skaičius </w:t>
            </w:r>
          </w:p>
          <w:p w14:paraId="12FD6F32" w14:textId="77777777" w:rsidR="00F10F87" w:rsidRPr="00A57AE1" w:rsidRDefault="00F10F87"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bCs/>
                <w:kern w:val="0"/>
                <w14:ligatures w14:val="none"/>
              </w:rPr>
              <w:t>Per 24 mėn.</w:t>
            </w:r>
          </w:p>
          <w:p w14:paraId="1F9F8A30" w14:textId="77777777" w:rsidR="00F10F87" w:rsidRPr="00A57AE1" w:rsidRDefault="00F10F87" w:rsidP="00722FBD">
            <w:pPr>
              <w:spacing w:after="0" w:line="240" w:lineRule="auto"/>
              <w:jc w:val="center"/>
              <w:rPr>
                <w:rFonts w:ascii="Times New Roman" w:hAnsi="Times New Roman" w:cs="Times New Roman"/>
                <w:bCs/>
              </w:rPr>
            </w:pPr>
            <w:r w:rsidRPr="00A57AE1">
              <w:rPr>
                <w:rFonts w:ascii="Times New Roman" w:hAnsi="Times New Roman" w:cs="Times New Roman"/>
                <w:bCs/>
              </w:rPr>
              <w:t>(įskaitant  kontrolinius tyrimus), vnt.</w:t>
            </w:r>
          </w:p>
          <w:p w14:paraId="46850FAE" w14:textId="77777777" w:rsidR="00F10F87" w:rsidRPr="00A57AE1" w:rsidRDefault="00F10F87" w:rsidP="00722FBD">
            <w:pPr>
              <w:spacing w:after="0" w:line="240" w:lineRule="auto"/>
              <w:jc w:val="center"/>
              <w:rPr>
                <w:rFonts w:ascii="Times New Roman" w:eastAsia="Times New Roman" w:hAnsi="Times New Roman" w:cs="Times New Roman"/>
                <w:b/>
                <w:bCs/>
                <w:kern w:val="0"/>
                <w14:ligatures w14:val="none"/>
              </w:rPr>
            </w:pPr>
          </w:p>
        </w:tc>
        <w:tc>
          <w:tcPr>
            <w:tcW w:w="2835" w:type="dxa"/>
            <w:vMerge w:val="restart"/>
            <w:tcBorders>
              <w:top w:val="single" w:sz="4" w:space="0" w:color="000000"/>
              <w:left w:val="single" w:sz="4" w:space="0" w:color="000000"/>
              <w:right w:val="single" w:sz="4" w:space="0" w:color="000000"/>
            </w:tcBorders>
            <w:vAlign w:val="center"/>
            <w:hideMark/>
          </w:tcPr>
          <w:p w14:paraId="79B7618C" w14:textId="623C6883" w:rsidR="00F10F87" w:rsidRPr="00A57AE1" w:rsidRDefault="0075080B"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Calibri" w:hAnsi="Times New Roman" w:cs="Times New Roman"/>
                <w:b/>
                <w:bCs/>
              </w:rPr>
              <w:t>Techniniai ir kokybiniai reikalavimai tyrimams</w:t>
            </w:r>
          </w:p>
        </w:tc>
        <w:tc>
          <w:tcPr>
            <w:tcW w:w="6379" w:type="dxa"/>
            <w:gridSpan w:val="3"/>
            <w:tcBorders>
              <w:top w:val="single" w:sz="4" w:space="0" w:color="000000"/>
              <w:left w:val="single" w:sz="4" w:space="0" w:color="000000"/>
              <w:bottom w:val="single" w:sz="4" w:space="0" w:color="000000"/>
              <w:right w:val="single" w:sz="4" w:space="0" w:color="000000"/>
            </w:tcBorders>
            <w:vAlign w:val="center"/>
          </w:tcPr>
          <w:p w14:paraId="0B2621D0" w14:textId="77777777" w:rsidR="00F10F87" w:rsidRPr="00A57AE1" w:rsidRDefault="00F10F87" w:rsidP="00722FBD">
            <w:pPr>
              <w:spacing w:after="0" w:line="240" w:lineRule="auto"/>
              <w:jc w:val="center"/>
              <w:rPr>
                <w:rFonts w:ascii="Times New Roman" w:eastAsia="Times New Roman" w:hAnsi="Times New Roman" w:cs="Times New Roman"/>
                <w:b/>
              </w:rPr>
            </w:pPr>
            <w:r w:rsidRPr="00A57AE1">
              <w:rPr>
                <w:rFonts w:ascii="Times New Roman" w:eastAsia="Times New Roman" w:hAnsi="Times New Roman" w:cs="Times New Roman"/>
                <w:b/>
              </w:rPr>
              <w:t>Atitikimas kokybiniams ir techniniams reikalavimams.</w:t>
            </w:r>
          </w:p>
          <w:p w14:paraId="50EBD60B" w14:textId="77777777" w:rsidR="00F10F87" w:rsidRPr="00A57AE1" w:rsidRDefault="00F10F87" w:rsidP="00722FBD">
            <w:pPr>
              <w:spacing w:after="0" w:line="240" w:lineRule="auto"/>
              <w:jc w:val="center"/>
              <w:rPr>
                <w:rFonts w:ascii="Times New Roman" w:eastAsia="Calibri" w:hAnsi="Times New Roman" w:cs="Times New Roman"/>
                <w:b/>
                <w:bCs/>
              </w:rPr>
            </w:pPr>
            <w:r w:rsidRPr="00A57AE1">
              <w:rPr>
                <w:rFonts w:ascii="Times New Roman" w:eastAsia="Times New Roman" w:hAnsi="Times New Roman" w:cs="Times New Roman"/>
                <w:b/>
              </w:rPr>
              <w:t>Nuoroda į pridedamus, prekės atitikimą reikalaujamoms charakteristikoms įrodančius, dokumentus (bukletų, techninių aprašų puslapių Nr.)</w:t>
            </w:r>
          </w:p>
        </w:tc>
      </w:tr>
      <w:tr w:rsidR="00F10F87" w:rsidRPr="00A57AE1" w14:paraId="543EF756" w14:textId="77777777" w:rsidTr="00E57F21">
        <w:trPr>
          <w:cantSplit/>
          <w:trHeight w:val="559"/>
        </w:trPr>
        <w:tc>
          <w:tcPr>
            <w:tcW w:w="567" w:type="dxa"/>
            <w:vMerge/>
            <w:tcBorders>
              <w:left w:val="single" w:sz="4" w:space="0" w:color="000000"/>
              <w:right w:val="single" w:sz="4" w:space="0" w:color="000000"/>
            </w:tcBorders>
            <w:textDirection w:val="btLr"/>
            <w:vAlign w:val="center"/>
          </w:tcPr>
          <w:p w14:paraId="67EC9B78" w14:textId="77777777" w:rsidR="00F10F87" w:rsidRPr="00A57AE1" w:rsidRDefault="00F10F87" w:rsidP="00722FBD">
            <w:pPr>
              <w:spacing w:after="0" w:line="240" w:lineRule="auto"/>
              <w:jc w:val="center"/>
              <w:rPr>
                <w:rFonts w:ascii="Times New Roman" w:eastAsia="Times New Roman" w:hAnsi="Times New Roman" w:cs="Times New Roman"/>
                <w:b/>
                <w:bCs/>
                <w:kern w:val="0"/>
                <w14:ligatures w14:val="none"/>
              </w:rPr>
            </w:pPr>
          </w:p>
        </w:tc>
        <w:tc>
          <w:tcPr>
            <w:tcW w:w="2694" w:type="dxa"/>
            <w:vMerge/>
            <w:tcBorders>
              <w:left w:val="single" w:sz="4" w:space="0" w:color="000000"/>
              <w:right w:val="single" w:sz="4" w:space="0" w:color="000000"/>
            </w:tcBorders>
            <w:vAlign w:val="center"/>
          </w:tcPr>
          <w:p w14:paraId="7B154793" w14:textId="77777777" w:rsidR="00F10F87" w:rsidRPr="00A57AE1" w:rsidRDefault="00F10F87" w:rsidP="00722FBD">
            <w:pPr>
              <w:pStyle w:val="Default"/>
              <w:jc w:val="center"/>
              <w:rPr>
                <w:b/>
                <w:bCs/>
                <w:sz w:val="22"/>
                <w:szCs w:val="22"/>
              </w:rPr>
            </w:pPr>
          </w:p>
        </w:tc>
        <w:tc>
          <w:tcPr>
            <w:tcW w:w="1984" w:type="dxa"/>
            <w:vMerge/>
            <w:tcBorders>
              <w:left w:val="single" w:sz="4" w:space="0" w:color="000000"/>
              <w:right w:val="single" w:sz="4" w:space="0" w:color="000000"/>
            </w:tcBorders>
            <w:vAlign w:val="center"/>
          </w:tcPr>
          <w:p w14:paraId="7A67C258" w14:textId="77777777" w:rsidR="00F10F87" w:rsidRPr="00A57AE1" w:rsidRDefault="00F10F87" w:rsidP="00722FBD">
            <w:pPr>
              <w:spacing w:after="0" w:line="240" w:lineRule="auto"/>
              <w:jc w:val="center"/>
              <w:rPr>
                <w:rFonts w:ascii="Times New Roman" w:eastAsia="Times New Roman" w:hAnsi="Times New Roman" w:cs="Times New Roman"/>
                <w:b/>
                <w:bCs/>
                <w:kern w:val="0"/>
                <w14:ligatures w14:val="none"/>
              </w:rPr>
            </w:pPr>
          </w:p>
        </w:tc>
        <w:tc>
          <w:tcPr>
            <w:tcW w:w="2835" w:type="dxa"/>
            <w:vMerge/>
            <w:tcBorders>
              <w:left w:val="single" w:sz="4" w:space="0" w:color="000000"/>
              <w:right w:val="single" w:sz="4" w:space="0" w:color="000000"/>
            </w:tcBorders>
            <w:vAlign w:val="center"/>
          </w:tcPr>
          <w:p w14:paraId="79979231" w14:textId="77777777" w:rsidR="00F10F87" w:rsidRPr="00A57AE1" w:rsidRDefault="00F10F87" w:rsidP="00722FBD">
            <w:pPr>
              <w:pStyle w:val="Default"/>
              <w:jc w:val="center"/>
              <w:rPr>
                <w:b/>
                <w:bCs/>
                <w:sz w:val="22"/>
                <w:szCs w:val="22"/>
              </w:rPr>
            </w:pPr>
          </w:p>
        </w:tc>
        <w:tc>
          <w:tcPr>
            <w:tcW w:w="2268" w:type="dxa"/>
            <w:vMerge w:val="restart"/>
            <w:tcBorders>
              <w:top w:val="single" w:sz="4" w:space="0" w:color="000000"/>
              <w:left w:val="single" w:sz="4" w:space="0" w:color="000000"/>
              <w:right w:val="single" w:sz="4" w:space="0" w:color="000000"/>
            </w:tcBorders>
            <w:vAlign w:val="center"/>
          </w:tcPr>
          <w:p w14:paraId="46D0551E" w14:textId="2FDFE09E" w:rsidR="00F10F87" w:rsidRPr="00A57AE1" w:rsidRDefault="00F10F87" w:rsidP="00722FBD">
            <w:pPr>
              <w:spacing w:after="0" w:line="240" w:lineRule="auto"/>
              <w:jc w:val="center"/>
              <w:rPr>
                <w:rFonts w:ascii="Times New Roman" w:eastAsia="Calibri" w:hAnsi="Times New Roman" w:cs="Times New Roman"/>
                <w:b/>
                <w:bCs/>
              </w:rPr>
            </w:pPr>
            <w:r w:rsidRPr="00A57AE1">
              <w:rPr>
                <w:rFonts w:ascii="Times New Roman" w:eastAsia="Calibri" w:hAnsi="Times New Roman" w:cs="Times New Roman"/>
                <w:b/>
              </w:rPr>
              <w:t>Siūlomos prekės techniniai parametrai</w:t>
            </w:r>
            <w:r w:rsidR="00CD36CE" w:rsidRPr="00A57AE1">
              <w:rPr>
                <w:rFonts w:ascii="Times New Roman" w:eastAsia="Calibri" w:hAnsi="Times New Roman" w:cs="Times New Roman"/>
                <w:b/>
              </w:rPr>
              <w:t xml:space="preserve"> </w:t>
            </w:r>
            <w:r w:rsidR="00BE37B5" w:rsidRPr="00A57AE1">
              <w:rPr>
                <w:rFonts w:ascii="Times New Roman" w:eastAsia="SimSun" w:hAnsi="Times New Roman"/>
                <w:i/>
                <w:iCs/>
                <w:color w:val="FF0000"/>
                <w:kern w:val="0"/>
                <w:sz w:val="24"/>
                <w:szCs w:val="24"/>
                <w:lang w:eastAsia="ar-SA"/>
                <w14:ligatures w14:val="none"/>
              </w:rPr>
              <w:t>(privaloma užpildyti)</w:t>
            </w:r>
          </w:p>
        </w:tc>
        <w:tc>
          <w:tcPr>
            <w:tcW w:w="4111" w:type="dxa"/>
            <w:gridSpan w:val="2"/>
            <w:tcBorders>
              <w:top w:val="single" w:sz="4" w:space="0" w:color="000000"/>
              <w:left w:val="single" w:sz="4" w:space="0" w:color="000000"/>
              <w:bottom w:val="single" w:sz="4" w:space="0" w:color="000000"/>
              <w:right w:val="single" w:sz="4" w:space="0" w:color="000000"/>
            </w:tcBorders>
            <w:vAlign w:val="center"/>
          </w:tcPr>
          <w:p w14:paraId="415E285B" w14:textId="1F8B786F" w:rsidR="00F10F87" w:rsidRPr="00A57AE1" w:rsidRDefault="00F10F87" w:rsidP="00CD36C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Pasiūlymo dokumentai, patvirtinantys siūlomos prekės techninius parametrus</w:t>
            </w:r>
            <w:r w:rsidR="00CD36CE" w:rsidRPr="00A57AE1">
              <w:rPr>
                <w:rFonts w:ascii="Times New Roman" w:eastAsia="Calibri" w:hAnsi="Times New Roman" w:cs="Times New Roman"/>
                <w:b/>
                <w:bCs/>
              </w:rPr>
              <w:t xml:space="preserve"> </w:t>
            </w:r>
            <w:r w:rsidR="00CD36CE" w:rsidRPr="00A57AE1">
              <w:rPr>
                <w:rFonts w:ascii="Times New Roman" w:eastAsia="Calibri" w:hAnsi="Times New Roman" w:cs="Times New Roman"/>
                <w:i/>
                <w:iCs/>
                <w:color w:val="EE0000"/>
              </w:rPr>
              <w:t>(privaloma užpildyti)</w:t>
            </w:r>
          </w:p>
        </w:tc>
      </w:tr>
      <w:tr w:rsidR="00A2641E" w:rsidRPr="00A57AE1" w14:paraId="6A166FAA" w14:textId="77777777" w:rsidTr="00E57F21">
        <w:trPr>
          <w:cantSplit/>
          <w:trHeight w:val="233"/>
        </w:trPr>
        <w:tc>
          <w:tcPr>
            <w:tcW w:w="567" w:type="dxa"/>
            <w:vMerge/>
            <w:tcBorders>
              <w:left w:val="single" w:sz="4" w:space="0" w:color="000000"/>
              <w:bottom w:val="single" w:sz="4" w:space="0" w:color="000000"/>
              <w:right w:val="single" w:sz="4" w:space="0" w:color="000000"/>
            </w:tcBorders>
            <w:textDirection w:val="btLr"/>
            <w:vAlign w:val="center"/>
          </w:tcPr>
          <w:p w14:paraId="0EA374A3" w14:textId="77777777" w:rsidR="00A2641E" w:rsidRPr="00A57AE1" w:rsidRDefault="00A2641E" w:rsidP="00A2641E">
            <w:pPr>
              <w:spacing w:after="0" w:line="240" w:lineRule="auto"/>
              <w:jc w:val="center"/>
              <w:rPr>
                <w:rFonts w:ascii="Times New Roman" w:eastAsia="Times New Roman" w:hAnsi="Times New Roman" w:cs="Times New Roman"/>
                <w:b/>
                <w:bCs/>
                <w:kern w:val="0"/>
                <w14:ligatures w14:val="none"/>
              </w:rPr>
            </w:pPr>
          </w:p>
        </w:tc>
        <w:tc>
          <w:tcPr>
            <w:tcW w:w="2694" w:type="dxa"/>
            <w:vMerge/>
            <w:tcBorders>
              <w:left w:val="single" w:sz="4" w:space="0" w:color="000000"/>
              <w:bottom w:val="single" w:sz="4" w:space="0" w:color="000000"/>
              <w:right w:val="single" w:sz="4" w:space="0" w:color="000000"/>
            </w:tcBorders>
            <w:vAlign w:val="center"/>
          </w:tcPr>
          <w:p w14:paraId="2FBE5540" w14:textId="77777777" w:rsidR="00A2641E" w:rsidRPr="00A57AE1" w:rsidRDefault="00A2641E" w:rsidP="00A2641E">
            <w:pPr>
              <w:pStyle w:val="Default"/>
              <w:jc w:val="center"/>
              <w:rPr>
                <w:b/>
                <w:bCs/>
                <w:sz w:val="22"/>
                <w:szCs w:val="22"/>
              </w:rPr>
            </w:pPr>
          </w:p>
        </w:tc>
        <w:tc>
          <w:tcPr>
            <w:tcW w:w="1984" w:type="dxa"/>
            <w:vMerge/>
            <w:tcBorders>
              <w:left w:val="single" w:sz="4" w:space="0" w:color="000000"/>
              <w:bottom w:val="single" w:sz="4" w:space="0" w:color="000000"/>
              <w:right w:val="single" w:sz="4" w:space="0" w:color="000000"/>
            </w:tcBorders>
            <w:vAlign w:val="center"/>
          </w:tcPr>
          <w:p w14:paraId="33D94F65" w14:textId="77777777" w:rsidR="00A2641E" w:rsidRPr="00A57AE1" w:rsidRDefault="00A2641E" w:rsidP="00A2641E">
            <w:pPr>
              <w:spacing w:after="0" w:line="240" w:lineRule="auto"/>
              <w:jc w:val="center"/>
              <w:rPr>
                <w:rFonts w:ascii="Times New Roman" w:eastAsia="Times New Roman" w:hAnsi="Times New Roman" w:cs="Times New Roman"/>
                <w:b/>
                <w:bCs/>
                <w:kern w:val="0"/>
                <w14:ligatures w14:val="none"/>
              </w:rPr>
            </w:pPr>
          </w:p>
        </w:tc>
        <w:tc>
          <w:tcPr>
            <w:tcW w:w="2835" w:type="dxa"/>
            <w:vMerge/>
            <w:tcBorders>
              <w:left w:val="single" w:sz="4" w:space="0" w:color="000000"/>
              <w:bottom w:val="single" w:sz="4" w:space="0" w:color="000000"/>
              <w:right w:val="single" w:sz="4" w:space="0" w:color="000000"/>
            </w:tcBorders>
            <w:vAlign w:val="center"/>
          </w:tcPr>
          <w:p w14:paraId="32C792AF" w14:textId="77777777" w:rsidR="00A2641E" w:rsidRPr="00A57AE1" w:rsidRDefault="00A2641E" w:rsidP="00A2641E">
            <w:pPr>
              <w:pStyle w:val="Default"/>
              <w:jc w:val="center"/>
              <w:rPr>
                <w:b/>
                <w:bCs/>
                <w:sz w:val="22"/>
                <w:szCs w:val="22"/>
              </w:rPr>
            </w:pPr>
          </w:p>
        </w:tc>
        <w:tc>
          <w:tcPr>
            <w:tcW w:w="2268" w:type="dxa"/>
            <w:vMerge/>
            <w:tcBorders>
              <w:left w:val="single" w:sz="4" w:space="0" w:color="000000"/>
              <w:bottom w:val="single" w:sz="4" w:space="0" w:color="000000"/>
              <w:right w:val="single" w:sz="4" w:space="0" w:color="000000"/>
            </w:tcBorders>
            <w:vAlign w:val="center"/>
          </w:tcPr>
          <w:p w14:paraId="2D5317DF" w14:textId="77777777" w:rsidR="00A2641E" w:rsidRPr="00A57AE1" w:rsidRDefault="00A2641E" w:rsidP="00A2641E">
            <w:pPr>
              <w:spacing w:after="0" w:line="240" w:lineRule="auto"/>
              <w:jc w:val="center"/>
              <w:rPr>
                <w:rFonts w:ascii="Times New Roman" w:eastAsia="Calibri" w:hAnsi="Times New Roman" w:cs="Times New Roman"/>
                <w:b/>
                <w:bCs/>
              </w:rPr>
            </w:pPr>
          </w:p>
        </w:tc>
        <w:tc>
          <w:tcPr>
            <w:tcW w:w="2126" w:type="dxa"/>
            <w:tcBorders>
              <w:top w:val="single" w:sz="4" w:space="0" w:color="000000"/>
              <w:left w:val="single" w:sz="4" w:space="0" w:color="000000"/>
              <w:bottom w:val="single" w:sz="4" w:space="0" w:color="000000"/>
              <w:right w:val="single" w:sz="4" w:space="0" w:color="000000"/>
            </w:tcBorders>
          </w:tcPr>
          <w:p w14:paraId="67C786BF" w14:textId="606E68E0" w:rsidR="00A2641E" w:rsidRPr="00A57AE1" w:rsidRDefault="00A2641E" w:rsidP="00A2641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pavadinimas</w:t>
            </w:r>
          </w:p>
        </w:tc>
        <w:tc>
          <w:tcPr>
            <w:tcW w:w="1985" w:type="dxa"/>
            <w:tcBorders>
              <w:top w:val="single" w:sz="4" w:space="0" w:color="000000"/>
              <w:left w:val="single" w:sz="4" w:space="0" w:color="000000"/>
              <w:bottom w:val="single" w:sz="4" w:space="0" w:color="000000"/>
              <w:right w:val="single" w:sz="4" w:space="0" w:color="000000"/>
            </w:tcBorders>
          </w:tcPr>
          <w:p w14:paraId="6C894B30" w14:textId="3405EBB8" w:rsidR="00A2641E" w:rsidRPr="00A57AE1" w:rsidRDefault="00A2641E" w:rsidP="00A2641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lapo numeris</w:t>
            </w:r>
          </w:p>
        </w:tc>
      </w:tr>
      <w:tr w:rsidR="00F10F87" w:rsidRPr="00A57AE1" w14:paraId="3ACF4DA4" w14:textId="77777777" w:rsidTr="00E57F21">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79C6B714" w14:textId="77777777" w:rsidR="00F10F87" w:rsidRPr="00A57AE1" w:rsidRDefault="00F10F87" w:rsidP="00AD2548">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1.</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3AEBB0F0" w14:textId="609ADCD3" w:rsidR="00F10F87" w:rsidRPr="00A57AE1" w:rsidRDefault="00F10F87" w:rsidP="00B9200E">
            <w:pPr>
              <w:spacing w:after="0" w:line="240" w:lineRule="auto"/>
              <w:rPr>
                <w:rFonts w:ascii="Times New Roman" w:eastAsia="Times New Roman" w:hAnsi="Times New Roman" w:cs="Times New Roman"/>
                <w:b/>
                <w:bCs/>
                <w:iCs/>
                <w:kern w:val="0"/>
                <w14:ligatures w14:val="none"/>
              </w:rPr>
            </w:pPr>
            <w:r w:rsidRPr="00A57AE1">
              <w:rPr>
                <w:rFonts w:ascii="Times New Roman" w:eastAsia="Times New Roman" w:hAnsi="Times New Roman" w:cs="Times New Roman"/>
                <w:b/>
                <w:bCs/>
                <w:iCs/>
                <w:kern w:val="0"/>
                <w14:ligatures w14:val="none"/>
              </w:rPr>
              <w:t>Eritrocitų nusėdimo grei</w:t>
            </w:r>
            <w:r w:rsidR="00817C3E" w:rsidRPr="00A57AE1">
              <w:rPr>
                <w:rFonts w:ascii="Times New Roman" w:eastAsia="Times New Roman" w:hAnsi="Times New Roman" w:cs="Times New Roman"/>
                <w:b/>
                <w:bCs/>
                <w:iCs/>
                <w:kern w:val="0"/>
                <w14:ligatures w14:val="none"/>
              </w:rPr>
              <w:t>čio</w:t>
            </w:r>
            <w:r w:rsidRPr="00A57AE1">
              <w:rPr>
                <w:rFonts w:ascii="Times New Roman" w:eastAsia="Times New Roman" w:hAnsi="Times New Roman" w:cs="Times New Roman"/>
                <w:b/>
                <w:bCs/>
                <w:iCs/>
                <w:kern w:val="0"/>
                <w14:ligatures w14:val="none"/>
              </w:rPr>
              <w:t xml:space="preserve"> (ENG)</w:t>
            </w:r>
            <w:r w:rsidR="00817C3E" w:rsidRPr="00A57AE1">
              <w:rPr>
                <w:rFonts w:ascii="Times New Roman" w:eastAsia="Times New Roman" w:hAnsi="Times New Roman" w:cs="Times New Roman"/>
                <w:b/>
                <w:bCs/>
                <w:iCs/>
                <w:kern w:val="0"/>
                <w14:ligatures w14:val="none"/>
              </w:rPr>
              <w:t xml:space="preserve"> tyrimas (Veninis) </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5014AC79" w14:textId="23F63553" w:rsidR="00F10F87" w:rsidRPr="00A57AE1" w:rsidRDefault="00F10F87" w:rsidP="00B9200E">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2</w:t>
            </w:r>
            <w:r w:rsidR="00E57F21" w:rsidRPr="00A57AE1">
              <w:rPr>
                <w:rFonts w:ascii="Times New Roman" w:eastAsia="Arial Unicode MS" w:hAnsi="Times New Roman" w:cs="Times New Roman"/>
                <w:kern w:val="0"/>
                <w:bdr w:val="none" w:sz="0" w:space="0" w:color="auto" w:frame="1"/>
                <w14:ligatures w14:val="none"/>
              </w:rPr>
              <w:t>500</w:t>
            </w:r>
          </w:p>
        </w:tc>
        <w:tc>
          <w:tcPr>
            <w:tcW w:w="2835" w:type="dxa"/>
            <w:tcBorders>
              <w:top w:val="single" w:sz="4" w:space="0" w:color="000000"/>
              <w:left w:val="single" w:sz="4" w:space="0" w:color="000000"/>
              <w:bottom w:val="single" w:sz="4" w:space="0" w:color="000000"/>
              <w:right w:val="single" w:sz="4" w:space="0" w:color="000000"/>
            </w:tcBorders>
            <w:noWrap/>
            <w:vAlign w:val="center"/>
          </w:tcPr>
          <w:p w14:paraId="3ADA05E9" w14:textId="094DD74F" w:rsidR="00F10F87" w:rsidRPr="00A57AE1" w:rsidRDefault="00F10F87" w:rsidP="00F10F87">
            <w:pPr>
              <w:spacing w:after="0" w:line="240" w:lineRule="auto"/>
              <w:jc w:val="center"/>
              <w:rPr>
                <w:rFonts w:ascii="Times New Roman" w:eastAsia="Times New Roman" w:hAnsi="Times New Roman" w:cs="Times New Roman"/>
                <w:bCs/>
                <w:kern w:val="0"/>
                <w14:ligatures w14:val="none"/>
              </w:rPr>
            </w:pPr>
            <w:r w:rsidRPr="00A57AE1">
              <w:rPr>
                <w:rFonts w:ascii="Times New Roman" w:eastAsia="Times New Roman" w:hAnsi="Times New Roman" w:cs="Times New Roman"/>
                <w:bCs/>
                <w:kern w:val="0"/>
                <w:lang w:eastAsia="lt-LT"/>
                <w14:ligatures w14:val="none"/>
              </w:rPr>
              <w:t>Westergren metodas</w:t>
            </w:r>
          </w:p>
        </w:tc>
        <w:tc>
          <w:tcPr>
            <w:tcW w:w="2268" w:type="dxa"/>
            <w:tcBorders>
              <w:top w:val="single" w:sz="4" w:space="0" w:color="000000"/>
              <w:left w:val="single" w:sz="4" w:space="0" w:color="000000"/>
              <w:bottom w:val="single" w:sz="4" w:space="0" w:color="000000"/>
              <w:right w:val="single" w:sz="4" w:space="0" w:color="000000"/>
            </w:tcBorders>
            <w:vAlign w:val="center"/>
          </w:tcPr>
          <w:p w14:paraId="592191F6" w14:textId="77777777" w:rsidR="00F10F87" w:rsidRPr="00A57AE1" w:rsidRDefault="00F10F87" w:rsidP="00F10F87">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2126" w:type="dxa"/>
            <w:tcBorders>
              <w:top w:val="single" w:sz="4" w:space="0" w:color="000000"/>
              <w:left w:val="single" w:sz="4" w:space="0" w:color="000000"/>
              <w:bottom w:val="single" w:sz="4" w:space="0" w:color="000000"/>
              <w:right w:val="single" w:sz="4" w:space="0" w:color="000000"/>
            </w:tcBorders>
            <w:vAlign w:val="center"/>
          </w:tcPr>
          <w:p w14:paraId="77E96DCB" w14:textId="77777777" w:rsidR="00F10F87" w:rsidRPr="00A57AE1" w:rsidRDefault="00F10F87" w:rsidP="00F10F87">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5126065F" w14:textId="77777777" w:rsidR="00F10F87" w:rsidRPr="00A57AE1" w:rsidRDefault="00F10F87" w:rsidP="00F10F87">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r>
      <w:tr w:rsidR="00817C3E" w:rsidRPr="00A57AE1" w14:paraId="2953D883" w14:textId="77777777" w:rsidTr="00E57F21">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3E081B38" w14:textId="5C836A25" w:rsidR="00817C3E" w:rsidRPr="00A57AE1" w:rsidRDefault="00817C3E" w:rsidP="00AD2548">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2.</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58090876" w14:textId="479E2837" w:rsidR="00817C3E" w:rsidRPr="00A57AE1" w:rsidRDefault="00817C3E" w:rsidP="00B9200E">
            <w:pPr>
              <w:spacing w:after="0" w:line="240" w:lineRule="auto"/>
              <w:rPr>
                <w:rFonts w:ascii="Times New Roman" w:eastAsia="Times New Roman" w:hAnsi="Times New Roman" w:cs="Times New Roman"/>
                <w:b/>
                <w:bCs/>
                <w:iCs/>
                <w:kern w:val="0"/>
                <w14:ligatures w14:val="none"/>
              </w:rPr>
            </w:pPr>
            <w:r w:rsidRPr="00A57AE1">
              <w:rPr>
                <w:rFonts w:ascii="Times New Roman" w:eastAsia="Times New Roman" w:hAnsi="Times New Roman" w:cs="Times New Roman"/>
                <w:b/>
                <w:bCs/>
                <w:iCs/>
                <w:kern w:val="0"/>
                <w14:ligatures w14:val="none"/>
              </w:rPr>
              <w:t>Vakuuminiai mėgintuvėliai</w:t>
            </w:r>
            <w:r w:rsidR="002703C1" w:rsidRPr="00A57AE1">
              <w:rPr>
                <w:rFonts w:ascii="Times New Roman" w:eastAsia="Times New Roman" w:hAnsi="Times New Roman" w:cs="Times New Roman"/>
                <w:b/>
                <w:bCs/>
                <w:iCs/>
                <w:kern w:val="0"/>
                <w14:ligatures w14:val="none"/>
              </w:rPr>
              <w:t>,</w:t>
            </w:r>
            <w:r w:rsidRPr="00A57AE1">
              <w:rPr>
                <w:rFonts w:ascii="Times New Roman" w:eastAsia="Times New Roman" w:hAnsi="Times New Roman" w:cs="Times New Roman"/>
                <w:b/>
                <w:bCs/>
                <w:iCs/>
                <w:kern w:val="0"/>
                <w14:ligatures w14:val="none"/>
              </w:rPr>
              <w:t xml:space="preserve"> skirti ENG nustatymai</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6D967DE4" w14:textId="255E3738" w:rsidR="00817C3E" w:rsidRPr="00A57AE1" w:rsidRDefault="00A023A2" w:rsidP="00B9200E">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hAnsi="Times New Roman" w:cs="Times New Roman"/>
                <w:color w:val="000000"/>
                <w:kern w:val="0"/>
                <w14:ligatures w14:val="none"/>
              </w:rPr>
              <w:t>Numatomam nurodytam tyrimų kiekiui atlikti</w:t>
            </w:r>
          </w:p>
        </w:tc>
        <w:tc>
          <w:tcPr>
            <w:tcW w:w="2835" w:type="dxa"/>
            <w:tcBorders>
              <w:top w:val="single" w:sz="4" w:space="0" w:color="000000"/>
              <w:left w:val="single" w:sz="4" w:space="0" w:color="000000"/>
              <w:bottom w:val="single" w:sz="4" w:space="0" w:color="000000"/>
              <w:right w:val="single" w:sz="4" w:space="0" w:color="000000"/>
            </w:tcBorders>
            <w:noWrap/>
            <w:vAlign w:val="center"/>
          </w:tcPr>
          <w:p w14:paraId="41688AAA" w14:textId="77777777" w:rsidR="00817C3E" w:rsidRPr="00A57AE1" w:rsidRDefault="00817C3E" w:rsidP="00817C3E">
            <w:pPr>
              <w:spacing w:after="0" w:line="240" w:lineRule="auto"/>
              <w:jc w:val="center"/>
              <w:rPr>
                <w:rFonts w:ascii="Times New Roman" w:eastAsia="Times New Roman" w:hAnsi="Times New Roman" w:cs="Times New Roman"/>
                <w:bCs/>
                <w:kern w:val="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29C78E4" w14:textId="63B80024" w:rsidR="00817C3E" w:rsidRPr="00A57AE1" w:rsidRDefault="00817C3E" w:rsidP="00817C3E">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tcBorders>
              <w:top w:val="single" w:sz="4" w:space="0" w:color="000000"/>
              <w:left w:val="single" w:sz="4" w:space="0" w:color="000000"/>
              <w:bottom w:val="single" w:sz="4" w:space="0" w:color="000000"/>
              <w:right w:val="single" w:sz="4" w:space="0" w:color="000000"/>
            </w:tcBorders>
            <w:vAlign w:val="center"/>
          </w:tcPr>
          <w:p w14:paraId="27D6BA91" w14:textId="24EA4BE2" w:rsidR="00817C3E" w:rsidRPr="00A57AE1" w:rsidRDefault="00817C3E" w:rsidP="00817C3E">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73C00A30" w14:textId="4B6DD8AB" w:rsidR="00817C3E" w:rsidRPr="00A57AE1" w:rsidRDefault="00817C3E" w:rsidP="00817C3E">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60BD5" w:rsidRPr="00A57AE1" w14:paraId="46087711" w14:textId="77777777" w:rsidTr="00E57F21">
        <w:trPr>
          <w:trHeight w:val="872"/>
        </w:trPr>
        <w:tc>
          <w:tcPr>
            <w:tcW w:w="567" w:type="dxa"/>
            <w:tcBorders>
              <w:top w:val="single" w:sz="4" w:space="0" w:color="000000"/>
              <w:left w:val="single" w:sz="4" w:space="0" w:color="000000"/>
              <w:bottom w:val="single" w:sz="4" w:space="0" w:color="000000"/>
              <w:right w:val="single" w:sz="4" w:space="0" w:color="000000"/>
            </w:tcBorders>
            <w:noWrap/>
            <w:vAlign w:val="center"/>
          </w:tcPr>
          <w:p w14:paraId="4E434FB5" w14:textId="1D1D6A31"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3.</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0755B66A" w14:textId="3CB12BE9" w:rsidR="00660BD5" w:rsidRPr="00A57AE1" w:rsidRDefault="00660BD5" w:rsidP="00B9200E">
            <w:pPr>
              <w:spacing w:after="0" w:line="240" w:lineRule="auto"/>
              <w:rPr>
                <w:rFonts w:ascii="Times New Roman" w:eastAsia="Times New Roman" w:hAnsi="Times New Roman" w:cs="Times New Roman"/>
                <w:b/>
                <w:bCs/>
                <w:iCs/>
                <w:kern w:val="0"/>
                <w14:ligatures w14:val="none"/>
              </w:rPr>
            </w:pPr>
            <w:r w:rsidRPr="00A57AE1">
              <w:rPr>
                <w:rFonts w:ascii="Times New Roman" w:eastAsia="Times New Roman" w:hAnsi="Times New Roman" w:cs="Times New Roman"/>
                <w:b/>
                <w:bCs/>
                <w:kern w:val="0"/>
                <w14:ligatures w14:val="none"/>
              </w:rPr>
              <w:t>Kontrolinės  medžiagos</w:t>
            </w:r>
            <w:r w:rsidRPr="00A57AE1">
              <w:rPr>
                <w:rFonts w:ascii="Times New Roman" w:eastAsia="Times New Roman" w:hAnsi="Times New Roman" w:cs="Times New Roman"/>
                <w:b/>
                <w:bCs/>
                <w:i/>
                <w:iCs/>
                <w:kern w:val="0"/>
                <w14:ligatures w14:val="none"/>
              </w:rPr>
              <w:t xml:space="preserve">  </w:t>
            </w:r>
            <w:r w:rsidRPr="00A57AE1">
              <w:rPr>
                <w:rFonts w:ascii="Times New Roman" w:eastAsia="Times New Roman" w:hAnsi="Times New Roman" w:cs="Times New Roman"/>
                <w:b/>
                <w:i/>
                <w:kern w:val="0"/>
                <w14:ligatures w14:val="none"/>
              </w:rPr>
              <w:t xml:space="preserve"> </w:t>
            </w:r>
            <w:r w:rsidRPr="00A57AE1">
              <w:rPr>
                <w:rFonts w:ascii="Times New Roman" w:eastAsia="Times New Roman" w:hAnsi="Times New Roman" w:cs="Times New Roman"/>
                <w:bCs/>
                <w:i/>
                <w:kern w:val="0"/>
                <w14:ligatures w14:val="none"/>
              </w:rPr>
              <w:t>(įrašyti tikslius pavadinimus)</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7E43A3F2" w14:textId="1D494BF9" w:rsidR="00660BD5" w:rsidRPr="00A57AE1" w:rsidRDefault="00660BD5" w:rsidP="00B9200E">
            <w:pPr>
              <w:spacing w:after="0" w:line="240" w:lineRule="auto"/>
              <w:jc w:val="center"/>
              <w:rPr>
                <w:rFonts w:ascii="Times New Roman" w:hAnsi="Times New Roman" w:cs="Times New Roman"/>
                <w:color w:val="000000"/>
                <w:kern w:val="0"/>
                <w14:ligatures w14:val="none"/>
              </w:rPr>
            </w:pPr>
            <w:r w:rsidRPr="00A57AE1">
              <w:rPr>
                <w:rFonts w:ascii="Times New Roman" w:hAnsi="Times New Roman" w:cs="Times New Roman"/>
                <w:color w:val="000000"/>
                <w:kern w:val="0"/>
                <w14:ligatures w14:val="none"/>
              </w:rPr>
              <w:t>Numatomam nurodytam tyrimų kiekiui atlikti</w:t>
            </w:r>
          </w:p>
        </w:tc>
        <w:tc>
          <w:tcPr>
            <w:tcW w:w="2835" w:type="dxa"/>
            <w:tcBorders>
              <w:top w:val="single" w:sz="4" w:space="0" w:color="000000"/>
              <w:left w:val="single" w:sz="4" w:space="0" w:color="000000"/>
              <w:bottom w:val="single" w:sz="4" w:space="0" w:color="000000"/>
              <w:right w:val="single" w:sz="4" w:space="0" w:color="000000"/>
            </w:tcBorders>
            <w:noWrap/>
            <w:vAlign w:val="center"/>
          </w:tcPr>
          <w:p w14:paraId="03F577E6" w14:textId="77777777" w:rsidR="00660BD5" w:rsidRPr="00A57AE1" w:rsidRDefault="00660BD5" w:rsidP="00660BD5">
            <w:pPr>
              <w:spacing w:after="0" w:line="240" w:lineRule="auto"/>
              <w:jc w:val="center"/>
              <w:rPr>
                <w:rFonts w:ascii="Times New Roman" w:eastAsia="Times New Roman" w:hAnsi="Times New Roman" w:cs="Times New Roman"/>
                <w:bCs/>
                <w:kern w:val="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B056521" w14:textId="6E73C03F"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tcBorders>
              <w:top w:val="single" w:sz="4" w:space="0" w:color="000000"/>
              <w:left w:val="single" w:sz="4" w:space="0" w:color="000000"/>
              <w:bottom w:val="single" w:sz="4" w:space="0" w:color="000000"/>
              <w:right w:val="single" w:sz="4" w:space="0" w:color="000000"/>
            </w:tcBorders>
            <w:vAlign w:val="center"/>
          </w:tcPr>
          <w:p w14:paraId="19059422" w14:textId="69A321CD"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06109A9F" w14:textId="3254AB7C"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60BD5" w:rsidRPr="00A57AE1" w14:paraId="11BD2F93" w14:textId="77777777" w:rsidTr="00E57F21">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3DE27255" w14:textId="18C83B83"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4.</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10C4BA81" w14:textId="7F0A3263" w:rsidR="00660BD5" w:rsidRPr="00A57AE1" w:rsidRDefault="00660BD5" w:rsidP="00B9200E">
            <w:pPr>
              <w:spacing w:after="0" w:line="240" w:lineRule="auto"/>
              <w:rPr>
                <w:rFonts w:ascii="Times New Roman" w:eastAsia="Times New Roman" w:hAnsi="Times New Roman" w:cs="Times New Roman"/>
                <w:b/>
                <w:bCs/>
                <w:i/>
                <w:iCs/>
                <w:kern w:val="0"/>
                <w14:ligatures w14:val="none"/>
              </w:rPr>
            </w:pPr>
            <w:r w:rsidRPr="00A57AE1">
              <w:rPr>
                <w:rFonts w:ascii="Times New Roman" w:eastAsia="Times New Roman" w:hAnsi="Times New Roman" w:cs="Times New Roman"/>
                <w:i/>
                <w:iCs/>
                <w:kern w:val="0"/>
                <w14:ligatures w14:val="none"/>
              </w:rPr>
              <w:t xml:space="preserve">...Reagentai ir/ar papildomos priemonės </w:t>
            </w:r>
            <w:r w:rsidRPr="00A57AE1">
              <w:rPr>
                <w:rFonts w:ascii="Times New Roman" w:eastAsia="Times New Roman" w:hAnsi="Times New Roman" w:cs="Times New Roman"/>
                <w:b/>
                <w:bCs/>
                <w:i/>
                <w:iCs/>
                <w:kern w:val="0"/>
                <w14:ligatures w14:val="none"/>
              </w:rPr>
              <w:t>(įrašyti visų</w:t>
            </w:r>
            <w:r w:rsidRPr="00A57AE1">
              <w:rPr>
                <w:rFonts w:ascii="Times New Roman" w:eastAsia="Times New Roman" w:hAnsi="Times New Roman" w:cs="Times New Roman"/>
                <w:b/>
                <w:bCs/>
                <w:i/>
                <w:kern w:val="0"/>
                <w14:ligatures w14:val="none"/>
              </w:rPr>
              <w:t xml:space="preserve"> tyrimui atlikti reikalingų reagentų ir eksploatacinių medžiagų</w:t>
            </w:r>
            <w:r w:rsidRPr="00A57AE1">
              <w:rPr>
                <w:rFonts w:ascii="Times New Roman" w:eastAsia="Times New Roman" w:hAnsi="Times New Roman" w:cs="Times New Roman"/>
                <w:b/>
                <w:bCs/>
                <w:i/>
                <w:iCs/>
                <w:kern w:val="0"/>
                <w14:ligatures w14:val="none"/>
              </w:rPr>
              <w:t xml:space="preserve"> tikslius pavadinimus)</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6633A3EE" w14:textId="10C25CC4" w:rsidR="00660BD5" w:rsidRPr="00A57AE1" w:rsidRDefault="00660BD5" w:rsidP="00B9200E">
            <w:pPr>
              <w:spacing w:after="0" w:line="240" w:lineRule="auto"/>
              <w:jc w:val="center"/>
              <w:rPr>
                <w:rFonts w:ascii="Times New Roman" w:eastAsia="Times New Roman" w:hAnsi="Times New Roman" w:cs="Times New Roman"/>
                <w:kern w:val="0"/>
                <w14:ligatures w14:val="none"/>
              </w:rPr>
            </w:pPr>
            <w:r w:rsidRPr="00A57AE1">
              <w:rPr>
                <w:rFonts w:ascii="Times New Roman" w:hAnsi="Times New Roman" w:cs="Times New Roman"/>
                <w:color w:val="000000"/>
                <w:kern w:val="0"/>
                <w14:ligatures w14:val="none"/>
              </w:rPr>
              <w:t>Numatomam nurodytam tyrimų kiekiui atlikti</w:t>
            </w:r>
          </w:p>
        </w:tc>
        <w:tc>
          <w:tcPr>
            <w:tcW w:w="2835" w:type="dxa"/>
            <w:tcBorders>
              <w:top w:val="single" w:sz="4" w:space="0" w:color="000000"/>
              <w:left w:val="single" w:sz="4" w:space="0" w:color="000000"/>
              <w:bottom w:val="single" w:sz="4" w:space="0" w:color="000000"/>
              <w:right w:val="single" w:sz="4" w:space="0" w:color="000000"/>
            </w:tcBorders>
            <w:noWrap/>
          </w:tcPr>
          <w:p w14:paraId="6624BCB9" w14:textId="77777777" w:rsidR="00660BD5" w:rsidRPr="00A57AE1" w:rsidRDefault="00660BD5" w:rsidP="00660BD5">
            <w:pPr>
              <w:spacing w:after="0" w:line="240" w:lineRule="auto"/>
              <w:rPr>
                <w:rFonts w:ascii="Times New Roman" w:eastAsia="Times New Roman" w:hAnsi="Times New Roman" w:cs="Times New Roman"/>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A68E830" w14:textId="59E0DA5F"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2126" w:type="dxa"/>
            <w:tcBorders>
              <w:top w:val="single" w:sz="4" w:space="0" w:color="000000"/>
              <w:left w:val="single" w:sz="4" w:space="0" w:color="000000"/>
              <w:bottom w:val="single" w:sz="4" w:space="0" w:color="000000"/>
              <w:right w:val="single" w:sz="4" w:space="0" w:color="000000"/>
            </w:tcBorders>
            <w:vAlign w:val="center"/>
          </w:tcPr>
          <w:p w14:paraId="15A05142" w14:textId="22266760"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4259FFF5" w14:textId="365880D4"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r>
    </w:tbl>
    <w:p w14:paraId="0A1EF53A" w14:textId="77777777" w:rsidR="00BE37B5" w:rsidRDefault="00BE37B5" w:rsidP="0027444D">
      <w:pPr>
        <w:pBdr>
          <w:top w:val="nil"/>
          <w:left w:val="nil"/>
          <w:bottom w:val="nil"/>
          <w:right w:val="nil"/>
          <w:between w:val="nil"/>
          <w:bar w:val="nil"/>
        </w:pBdr>
        <w:spacing w:after="0" w:line="276" w:lineRule="auto"/>
        <w:rPr>
          <w:rFonts w:ascii="Times New Roman" w:eastAsia="Arial Unicode MS" w:hAnsi="Times New Roman" w:cs="Times New Roman"/>
          <w:b/>
          <w:bCs/>
          <w:kern w:val="0"/>
          <w:bdr w:val="nil"/>
          <w14:ligatures w14:val="none"/>
        </w:rPr>
      </w:pPr>
    </w:p>
    <w:p w14:paraId="5D646EA1" w14:textId="77777777" w:rsidR="00B23676" w:rsidRDefault="00B23676" w:rsidP="0027444D">
      <w:pPr>
        <w:pBdr>
          <w:top w:val="nil"/>
          <w:left w:val="nil"/>
          <w:bottom w:val="nil"/>
          <w:right w:val="nil"/>
          <w:between w:val="nil"/>
          <w:bar w:val="nil"/>
        </w:pBdr>
        <w:spacing w:after="0" w:line="276" w:lineRule="auto"/>
        <w:rPr>
          <w:rFonts w:ascii="Times New Roman" w:eastAsia="Arial Unicode MS" w:hAnsi="Times New Roman" w:cs="Times New Roman"/>
          <w:b/>
          <w:bCs/>
          <w:kern w:val="0"/>
          <w:bdr w:val="nil"/>
          <w14:ligatures w14:val="none"/>
        </w:rPr>
      </w:pPr>
    </w:p>
    <w:p w14:paraId="0424051C" w14:textId="77777777" w:rsidR="00B23676" w:rsidRPr="00A57AE1" w:rsidRDefault="00B23676" w:rsidP="0027444D">
      <w:pPr>
        <w:pBdr>
          <w:top w:val="nil"/>
          <w:left w:val="nil"/>
          <w:bottom w:val="nil"/>
          <w:right w:val="nil"/>
          <w:between w:val="nil"/>
          <w:bar w:val="nil"/>
        </w:pBdr>
        <w:spacing w:after="0" w:line="276" w:lineRule="auto"/>
        <w:rPr>
          <w:rFonts w:ascii="Times New Roman" w:eastAsia="Arial Unicode MS" w:hAnsi="Times New Roman" w:cs="Times New Roman"/>
          <w:b/>
          <w:bCs/>
          <w:kern w:val="0"/>
          <w:bdr w:val="nil"/>
          <w14:ligatures w14:val="none"/>
        </w:rPr>
      </w:pPr>
    </w:p>
    <w:p w14:paraId="34847956" w14:textId="77777777" w:rsidR="00BE37B5" w:rsidRPr="00A57AE1" w:rsidRDefault="00BE37B5" w:rsidP="0027444D">
      <w:pPr>
        <w:pBdr>
          <w:top w:val="nil"/>
          <w:left w:val="nil"/>
          <w:bottom w:val="nil"/>
          <w:right w:val="nil"/>
          <w:between w:val="nil"/>
          <w:bar w:val="nil"/>
        </w:pBdr>
        <w:spacing w:after="0" w:line="276" w:lineRule="auto"/>
        <w:rPr>
          <w:rFonts w:ascii="Times New Roman" w:eastAsia="Arial Unicode MS" w:hAnsi="Times New Roman" w:cs="Times New Roman"/>
          <w:b/>
          <w:bCs/>
          <w:kern w:val="0"/>
          <w:bdr w:val="nil"/>
          <w14:ligatures w14:val="none"/>
        </w:rPr>
      </w:pPr>
    </w:p>
    <w:p w14:paraId="3CA7CAD0" w14:textId="75CE03B1" w:rsidR="00E4061D" w:rsidRPr="00A57AE1" w:rsidRDefault="00F70D11" w:rsidP="0027444D">
      <w:pPr>
        <w:pBdr>
          <w:top w:val="nil"/>
          <w:left w:val="nil"/>
          <w:bottom w:val="nil"/>
          <w:right w:val="nil"/>
          <w:between w:val="nil"/>
          <w:bar w:val="nil"/>
        </w:pBdr>
        <w:spacing w:after="0" w:line="276" w:lineRule="auto"/>
        <w:rPr>
          <w:rFonts w:ascii="Times New Roman" w:eastAsia="Arial Unicode MS" w:hAnsi="Times New Roman" w:cs="Times New Roman"/>
          <w:b/>
          <w:bCs/>
          <w:kern w:val="0"/>
          <w:bdr w:val="nil"/>
          <w14:ligatures w14:val="none"/>
        </w:rPr>
      </w:pPr>
      <w:r w:rsidRPr="00A57AE1">
        <w:rPr>
          <w:rFonts w:ascii="Times New Roman" w:eastAsia="Arial Unicode MS" w:hAnsi="Times New Roman" w:cs="Times New Roman"/>
          <w:b/>
          <w:bCs/>
          <w:kern w:val="0"/>
          <w:bdr w:val="nil"/>
          <w14:ligatures w14:val="none"/>
        </w:rPr>
        <w:lastRenderedPageBreak/>
        <w:t>3</w:t>
      </w:r>
      <w:r w:rsidR="00E4061D" w:rsidRPr="00A57AE1">
        <w:rPr>
          <w:rFonts w:ascii="Times New Roman" w:eastAsia="Arial Unicode MS" w:hAnsi="Times New Roman" w:cs="Times New Roman"/>
          <w:b/>
          <w:bCs/>
          <w:kern w:val="0"/>
          <w:bdr w:val="nil"/>
          <w14:ligatures w14:val="none"/>
        </w:rPr>
        <w:t xml:space="preserve">.1 Techniniai reikalavimai </w:t>
      </w:r>
      <w:r w:rsidR="0027444D" w:rsidRPr="00A57AE1">
        <w:rPr>
          <w:rFonts w:ascii="Times New Roman" w:eastAsia="Times New Roman" w:hAnsi="Times New Roman" w:cs="Times New Roman"/>
          <w:b/>
          <w:bCs/>
          <w:iCs/>
          <w:kern w:val="0"/>
          <w14:ligatures w14:val="none"/>
        </w:rPr>
        <w:t>Eritrocitų nusėdimo greičio (ENG)</w:t>
      </w:r>
      <w:r w:rsidR="00E4061D" w:rsidRPr="00A57AE1">
        <w:rPr>
          <w:rFonts w:ascii="Times New Roman" w:eastAsia="Arial Unicode MS" w:hAnsi="Times New Roman" w:cs="Times New Roman"/>
          <w:b/>
          <w:bCs/>
          <w:kern w:val="0"/>
          <w:bdr w:val="nil"/>
          <w14:ligatures w14:val="none"/>
        </w:rPr>
        <w:t xml:space="preserve"> analizatoriui</w:t>
      </w:r>
      <w:r w:rsidR="00C72952">
        <w:rPr>
          <w:rFonts w:ascii="Times New Roman" w:eastAsia="Arial Unicode MS" w:hAnsi="Times New Roman" w:cs="Times New Roman"/>
          <w:b/>
          <w:bCs/>
          <w:kern w:val="0"/>
          <w:bdr w:val="nil"/>
          <w14:ligatures w14:val="none"/>
        </w:rPr>
        <w:t xml:space="preserve"> 1 vnt.</w:t>
      </w:r>
    </w:p>
    <w:p w14:paraId="0C1C6FB9" w14:textId="77777777" w:rsidR="00E4061D" w:rsidRPr="00A57AE1" w:rsidRDefault="00E4061D" w:rsidP="00E4061D">
      <w:pPr>
        <w:spacing w:after="0" w:line="276" w:lineRule="auto"/>
        <w:jc w:val="center"/>
        <w:rPr>
          <w:rFonts w:ascii="Times New Roman" w:eastAsia="Times New Roman" w:hAnsi="Times New Roman" w:cs="Times New Roman"/>
          <w:bCs/>
          <w:color w:val="FF0000"/>
          <w:kern w:val="0"/>
          <w:lang w:eastAsia="lt-LT"/>
          <w14:ligatures w14:val="none"/>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3257"/>
        <w:gridCol w:w="3264"/>
        <w:gridCol w:w="3118"/>
        <w:gridCol w:w="1985"/>
        <w:gridCol w:w="2268"/>
      </w:tblGrid>
      <w:tr w:rsidR="00F93933" w:rsidRPr="00A57AE1" w14:paraId="191F2274" w14:textId="62AF3EE5" w:rsidTr="00037CFB">
        <w:tc>
          <w:tcPr>
            <w:tcW w:w="567" w:type="dxa"/>
            <w:vMerge w:val="restart"/>
            <w:shd w:val="clear" w:color="auto" w:fill="F2F2F2" w:themeFill="background1" w:themeFillShade="F2"/>
            <w:vAlign w:val="center"/>
          </w:tcPr>
          <w:p w14:paraId="39F6BDBC" w14:textId="77777777" w:rsidR="00F93933" w:rsidRPr="00A57AE1" w:rsidRDefault="00F93933" w:rsidP="00AD2548">
            <w:pPr>
              <w:spacing w:after="0" w:line="276" w:lineRule="auto"/>
              <w:jc w:val="center"/>
              <w:rPr>
                <w:rFonts w:ascii="Times New Roman" w:eastAsia="Times New Roman" w:hAnsi="Times New Roman" w:cs="Times New Roman"/>
                <w:b/>
                <w:kern w:val="0"/>
                <w:lang w:eastAsia="lt-LT"/>
                <w14:ligatures w14:val="none"/>
              </w:rPr>
            </w:pPr>
            <w:r w:rsidRPr="00A57AE1">
              <w:rPr>
                <w:rFonts w:ascii="Times New Roman" w:eastAsia="Times New Roman" w:hAnsi="Times New Roman" w:cs="Times New Roman"/>
                <w:b/>
                <w:kern w:val="0"/>
                <w:lang w:eastAsia="lt-LT"/>
                <w14:ligatures w14:val="none"/>
              </w:rPr>
              <w:t>Eil. Nr.</w:t>
            </w:r>
          </w:p>
        </w:tc>
        <w:tc>
          <w:tcPr>
            <w:tcW w:w="3257" w:type="dxa"/>
            <w:vMerge w:val="restart"/>
            <w:shd w:val="clear" w:color="auto" w:fill="F2F2F2" w:themeFill="background1" w:themeFillShade="F2"/>
            <w:vAlign w:val="center"/>
          </w:tcPr>
          <w:p w14:paraId="49D9B19C" w14:textId="3D42DEE2" w:rsidR="00F93933" w:rsidRPr="00A57AE1" w:rsidRDefault="00A2641E"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b/>
                <w:bCs/>
              </w:rPr>
              <w:t>Techniniai parametrai/ reikalavimai</w:t>
            </w:r>
          </w:p>
        </w:tc>
        <w:tc>
          <w:tcPr>
            <w:tcW w:w="3264" w:type="dxa"/>
            <w:vMerge w:val="restart"/>
            <w:shd w:val="clear" w:color="auto" w:fill="F2F2F2" w:themeFill="background1" w:themeFillShade="F2"/>
            <w:vAlign w:val="center"/>
          </w:tcPr>
          <w:p w14:paraId="3F7F7F1F" w14:textId="31A8EE23" w:rsidR="00F93933" w:rsidRPr="00A57AE1" w:rsidRDefault="00A2641E"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b/>
                <w:bCs/>
              </w:rPr>
              <w:t>Techninio parametro reikšmė/ reikalavimų aprašymas</w:t>
            </w:r>
          </w:p>
        </w:tc>
        <w:tc>
          <w:tcPr>
            <w:tcW w:w="7371" w:type="dxa"/>
            <w:gridSpan w:val="3"/>
            <w:shd w:val="clear" w:color="auto" w:fill="F2F2F2" w:themeFill="background1" w:themeFillShade="F2"/>
            <w:vAlign w:val="center"/>
          </w:tcPr>
          <w:p w14:paraId="58A82C85" w14:textId="77777777" w:rsidR="00151349" w:rsidRPr="00A57AE1" w:rsidRDefault="00151349" w:rsidP="00151349">
            <w:pPr>
              <w:spacing w:after="0" w:line="240" w:lineRule="auto"/>
              <w:jc w:val="center"/>
              <w:rPr>
                <w:rFonts w:ascii="Times New Roman" w:eastAsia="Times New Roman" w:hAnsi="Times New Roman" w:cs="Times New Roman"/>
                <w:b/>
              </w:rPr>
            </w:pPr>
            <w:r w:rsidRPr="00A57AE1">
              <w:rPr>
                <w:rFonts w:ascii="Times New Roman" w:eastAsia="Times New Roman" w:hAnsi="Times New Roman" w:cs="Times New Roman"/>
                <w:b/>
              </w:rPr>
              <w:t>Atitikimas kokybiniams ir techniniams reikalavimams.</w:t>
            </w:r>
          </w:p>
          <w:p w14:paraId="780CD25F" w14:textId="46C0D371" w:rsidR="00F93933" w:rsidRPr="00A57AE1" w:rsidRDefault="00151349" w:rsidP="00151349">
            <w:pPr>
              <w:spacing w:after="0" w:line="240" w:lineRule="auto"/>
              <w:jc w:val="center"/>
              <w:rPr>
                <w:rFonts w:ascii="Times New Roman" w:eastAsia="Times New Roman" w:hAnsi="Times New Roman" w:cs="Times New Roman"/>
                <w:b/>
              </w:rPr>
            </w:pPr>
            <w:r w:rsidRPr="00A57AE1">
              <w:rPr>
                <w:rFonts w:ascii="Times New Roman" w:eastAsia="Times New Roman" w:hAnsi="Times New Roman" w:cs="Times New Roman"/>
                <w:b/>
              </w:rPr>
              <w:t>Nuoroda į pridedamus dokumentus, įrodančius a</w:t>
            </w:r>
            <w:r w:rsidRPr="00A57AE1">
              <w:rPr>
                <w:rFonts w:ascii="Times New Roman" w:eastAsia="Calibri" w:hAnsi="Times New Roman" w:cs="Times New Roman"/>
                <w:b/>
              </w:rPr>
              <w:t>nalizatoriaus</w:t>
            </w:r>
            <w:r w:rsidRPr="00A57AE1">
              <w:rPr>
                <w:rFonts w:ascii="Times New Roman" w:eastAsia="Times New Roman" w:hAnsi="Times New Roman" w:cs="Times New Roman"/>
                <w:b/>
              </w:rPr>
              <w:t xml:space="preserve"> atitikimą reikalaujamoms charakteristikoms (bukletų, techninių aprašų puslapių Nr.)</w:t>
            </w:r>
          </w:p>
        </w:tc>
      </w:tr>
      <w:tr w:rsidR="00F93933" w:rsidRPr="00A57AE1" w14:paraId="38558AA8" w14:textId="1EEF7808" w:rsidTr="00037CFB">
        <w:tc>
          <w:tcPr>
            <w:tcW w:w="567" w:type="dxa"/>
            <w:vMerge/>
            <w:shd w:val="clear" w:color="auto" w:fill="F2F2F2" w:themeFill="background1" w:themeFillShade="F2"/>
            <w:vAlign w:val="center"/>
          </w:tcPr>
          <w:p w14:paraId="6E602610" w14:textId="77777777" w:rsidR="00F93933" w:rsidRPr="00A57AE1" w:rsidRDefault="00F93933" w:rsidP="00AD2548">
            <w:pPr>
              <w:spacing w:after="0" w:line="276" w:lineRule="auto"/>
              <w:jc w:val="center"/>
              <w:rPr>
                <w:rFonts w:ascii="Times New Roman" w:eastAsia="Times New Roman" w:hAnsi="Times New Roman" w:cs="Times New Roman"/>
                <w:bCs/>
                <w:kern w:val="0"/>
                <w:lang w:eastAsia="lt-LT"/>
                <w14:ligatures w14:val="none"/>
              </w:rPr>
            </w:pPr>
          </w:p>
        </w:tc>
        <w:tc>
          <w:tcPr>
            <w:tcW w:w="3257" w:type="dxa"/>
            <w:vMerge/>
            <w:shd w:val="clear" w:color="auto" w:fill="F2F2F2" w:themeFill="background1" w:themeFillShade="F2"/>
            <w:vAlign w:val="center"/>
          </w:tcPr>
          <w:p w14:paraId="79A13476" w14:textId="77777777" w:rsidR="00F93933" w:rsidRPr="00A57AE1" w:rsidRDefault="00F93933" w:rsidP="00AD2548">
            <w:pPr>
              <w:spacing w:after="0" w:line="276" w:lineRule="auto"/>
              <w:jc w:val="center"/>
              <w:rPr>
                <w:rFonts w:ascii="Times New Roman" w:eastAsia="Times New Roman" w:hAnsi="Times New Roman" w:cs="Times New Roman"/>
                <w:bCs/>
                <w:kern w:val="0"/>
                <w:lang w:eastAsia="lt-LT"/>
                <w14:ligatures w14:val="none"/>
              </w:rPr>
            </w:pPr>
          </w:p>
        </w:tc>
        <w:tc>
          <w:tcPr>
            <w:tcW w:w="3264" w:type="dxa"/>
            <w:vMerge/>
            <w:shd w:val="clear" w:color="auto" w:fill="F2F2F2" w:themeFill="background1" w:themeFillShade="F2"/>
            <w:vAlign w:val="center"/>
          </w:tcPr>
          <w:p w14:paraId="38668E6D" w14:textId="77777777" w:rsidR="00F93933" w:rsidRPr="00A57AE1" w:rsidRDefault="00F93933" w:rsidP="00AD2548">
            <w:pPr>
              <w:spacing w:after="0" w:line="276" w:lineRule="auto"/>
              <w:jc w:val="center"/>
              <w:rPr>
                <w:rFonts w:ascii="Times New Roman" w:eastAsia="Times New Roman" w:hAnsi="Times New Roman" w:cs="Times New Roman"/>
                <w:bCs/>
                <w:kern w:val="0"/>
                <w:lang w:eastAsia="lt-LT"/>
                <w14:ligatures w14:val="none"/>
              </w:rPr>
            </w:pPr>
          </w:p>
        </w:tc>
        <w:tc>
          <w:tcPr>
            <w:tcW w:w="3118" w:type="dxa"/>
            <w:vMerge w:val="restart"/>
            <w:shd w:val="clear" w:color="auto" w:fill="F2F2F2" w:themeFill="background1" w:themeFillShade="F2"/>
            <w:vAlign w:val="center"/>
          </w:tcPr>
          <w:p w14:paraId="5172B34E" w14:textId="1C81D9B5" w:rsidR="00F93933" w:rsidRPr="00A57AE1" w:rsidRDefault="00151349" w:rsidP="00AD2548">
            <w:pPr>
              <w:spacing w:after="0" w:line="22" w:lineRule="atLeast"/>
              <w:jc w:val="center"/>
              <w:rPr>
                <w:rFonts w:ascii="Times New Roman" w:eastAsia="Calibri" w:hAnsi="Times New Roman" w:cs="Times New Roman"/>
                <w:bCs/>
                <w:kern w:val="0"/>
                <w:lang w:eastAsia="lt-LT"/>
                <w14:ligatures w14:val="none"/>
              </w:rPr>
            </w:pPr>
            <w:r w:rsidRPr="00A57AE1">
              <w:rPr>
                <w:rFonts w:ascii="Times New Roman" w:eastAsia="Calibri" w:hAnsi="Times New Roman" w:cs="Times New Roman"/>
                <w:b/>
                <w:lang w:eastAsia="lt-LT"/>
              </w:rPr>
              <w:t xml:space="preserve">Siūlomi techniniai parametrai </w:t>
            </w:r>
            <w:r w:rsidRPr="00A57AE1">
              <w:rPr>
                <w:rFonts w:ascii="Times New Roman" w:eastAsia="Calibri" w:hAnsi="Times New Roman" w:cs="Times New Roman"/>
                <w:bCs/>
                <w:i/>
                <w:iCs/>
                <w:color w:val="EE0000"/>
                <w:lang w:eastAsia="lt-LT"/>
              </w:rPr>
              <w:t>(tiekėjas privalo aprašyti siūlomos įrangos atitiktį reikalaujamiems parametrams, nurodant konkrečias reikšmes)</w:t>
            </w:r>
          </w:p>
        </w:tc>
        <w:tc>
          <w:tcPr>
            <w:tcW w:w="4253" w:type="dxa"/>
            <w:gridSpan w:val="2"/>
            <w:shd w:val="clear" w:color="auto" w:fill="F2F2F2" w:themeFill="background1" w:themeFillShade="F2"/>
            <w:vAlign w:val="center"/>
          </w:tcPr>
          <w:p w14:paraId="63DC8593" w14:textId="26CFD3AD" w:rsidR="00F93933" w:rsidRPr="00A57AE1" w:rsidRDefault="00A2641E" w:rsidP="00AD2548">
            <w:pPr>
              <w:spacing w:after="0" w:line="22" w:lineRule="atLeast"/>
              <w:jc w:val="center"/>
              <w:rPr>
                <w:rFonts w:ascii="Times New Roman" w:eastAsia="Calibri" w:hAnsi="Times New Roman" w:cs="Times New Roman"/>
                <w:bCs/>
                <w:kern w:val="0"/>
                <w:lang w:eastAsia="lt-LT"/>
                <w14:ligatures w14:val="none"/>
              </w:rPr>
            </w:pPr>
            <w:r w:rsidRPr="00A57AE1">
              <w:rPr>
                <w:rFonts w:ascii="Times New Roman" w:eastAsia="Calibri" w:hAnsi="Times New Roman" w:cs="Times New Roman"/>
                <w:b/>
                <w:bCs/>
              </w:rPr>
              <w:t>Pasiūlymo dokumentai, patvirtinantys s</w:t>
            </w:r>
            <w:r w:rsidRPr="00A57AE1">
              <w:rPr>
                <w:rFonts w:ascii="Times New Roman" w:eastAsia="Calibri" w:hAnsi="Times New Roman" w:cs="Times New Roman"/>
                <w:b/>
              </w:rPr>
              <w:t xml:space="preserve">iūlomo analizatoriaus </w:t>
            </w:r>
            <w:r w:rsidRPr="00A57AE1">
              <w:rPr>
                <w:rFonts w:ascii="Times New Roman" w:eastAsia="Calibri" w:hAnsi="Times New Roman" w:cs="Times New Roman"/>
                <w:b/>
                <w:bCs/>
              </w:rPr>
              <w:t>techninius parametrus</w:t>
            </w:r>
            <w:r w:rsidRPr="00A57AE1">
              <w:rPr>
                <w:rFonts w:ascii="Times New Roman" w:hAnsi="Times New Roman" w:cs="Times New Roman"/>
              </w:rPr>
              <w:t xml:space="preserve"> </w:t>
            </w:r>
            <w:r w:rsidRPr="00A57AE1">
              <w:rPr>
                <w:rFonts w:ascii="Times New Roman" w:eastAsia="Calibri" w:hAnsi="Times New Roman" w:cs="Times New Roman"/>
                <w:i/>
                <w:iCs/>
                <w:color w:val="EE0000"/>
              </w:rPr>
              <w:t>(privaloma užpildyti)</w:t>
            </w:r>
          </w:p>
        </w:tc>
      </w:tr>
      <w:tr w:rsidR="00A2641E" w:rsidRPr="00A57AE1" w14:paraId="55A32646" w14:textId="1DFD3ADC" w:rsidTr="00037CFB">
        <w:tc>
          <w:tcPr>
            <w:tcW w:w="567" w:type="dxa"/>
            <w:vMerge/>
            <w:shd w:val="clear" w:color="auto" w:fill="F2F2F2" w:themeFill="background1" w:themeFillShade="F2"/>
            <w:vAlign w:val="center"/>
          </w:tcPr>
          <w:p w14:paraId="7F8702BA" w14:textId="77777777" w:rsidR="00A2641E" w:rsidRPr="00A57AE1" w:rsidRDefault="00A2641E" w:rsidP="00A2641E">
            <w:pPr>
              <w:spacing w:after="0" w:line="276" w:lineRule="auto"/>
              <w:jc w:val="center"/>
              <w:rPr>
                <w:rFonts w:ascii="Times New Roman" w:eastAsia="Times New Roman" w:hAnsi="Times New Roman" w:cs="Times New Roman"/>
                <w:bCs/>
                <w:kern w:val="0"/>
                <w:lang w:eastAsia="lt-LT"/>
                <w14:ligatures w14:val="none"/>
              </w:rPr>
            </w:pPr>
          </w:p>
        </w:tc>
        <w:tc>
          <w:tcPr>
            <w:tcW w:w="3257" w:type="dxa"/>
            <w:vMerge/>
            <w:shd w:val="clear" w:color="auto" w:fill="F2F2F2" w:themeFill="background1" w:themeFillShade="F2"/>
            <w:vAlign w:val="center"/>
          </w:tcPr>
          <w:p w14:paraId="79809D71" w14:textId="77777777" w:rsidR="00A2641E" w:rsidRPr="00A57AE1" w:rsidRDefault="00A2641E" w:rsidP="00A2641E">
            <w:pPr>
              <w:spacing w:after="0" w:line="276" w:lineRule="auto"/>
              <w:jc w:val="center"/>
              <w:rPr>
                <w:rFonts w:ascii="Times New Roman" w:eastAsia="Times New Roman" w:hAnsi="Times New Roman" w:cs="Times New Roman"/>
                <w:bCs/>
                <w:kern w:val="0"/>
                <w:lang w:eastAsia="lt-LT"/>
                <w14:ligatures w14:val="none"/>
              </w:rPr>
            </w:pPr>
          </w:p>
        </w:tc>
        <w:tc>
          <w:tcPr>
            <w:tcW w:w="3264" w:type="dxa"/>
            <w:vMerge/>
            <w:shd w:val="clear" w:color="auto" w:fill="F2F2F2" w:themeFill="background1" w:themeFillShade="F2"/>
            <w:vAlign w:val="center"/>
          </w:tcPr>
          <w:p w14:paraId="5624EC43" w14:textId="77777777" w:rsidR="00A2641E" w:rsidRPr="00A57AE1" w:rsidRDefault="00A2641E" w:rsidP="00A2641E">
            <w:pPr>
              <w:spacing w:after="0" w:line="276" w:lineRule="auto"/>
              <w:jc w:val="center"/>
              <w:rPr>
                <w:rFonts w:ascii="Times New Roman" w:eastAsia="Times New Roman" w:hAnsi="Times New Roman" w:cs="Times New Roman"/>
                <w:bCs/>
                <w:kern w:val="0"/>
                <w:lang w:eastAsia="lt-LT"/>
                <w14:ligatures w14:val="none"/>
              </w:rPr>
            </w:pPr>
          </w:p>
        </w:tc>
        <w:tc>
          <w:tcPr>
            <w:tcW w:w="3118" w:type="dxa"/>
            <w:vMerge/>
            <w:shd w:val="clear" w:color="auto" w:fill="F2F2F2" w:themeFill="background1" w:themeFillShade="F2"/>
            <w:vAlign w:val="center"/>
          </w:tcPr>
          <w:p w14:paraId="6188BC0D" w14:textId="77777777" w:rsidR="00A2641E" w:rsidRPr="00A57AE1" w:rsidRDefault="00A2641E" w:rsidP="00A2641E">
            <w:pPr>
              <w:spacing w:after="0" w:line="22" w:lineRule="atLeast"/>
              <w:jc w:val="center"/>
              <w:rPr>
                <w:rFonts w:ascii="Times New Roman" w:eastAsia="Calibri" w:hAnsi="Times New Roman" w:cs="Times New Roman"/>
                <w:bCs/>
                <w:kern w:val="0"/>
                <w:lang w:eastAsia="lt-LT"/>
                <w14:ligatures w14:val="none"/>
              </w:rPr>
            </w:pPr>
          </w:p>
        </w:tc>
        <w:tc>
          <w:tcPr>
            <w:tcW w:w="1985" w:type="dxa"/>
            <w:shd w:val="clear" w:color="auto" w:fill="F2F2F2" w:themeFill="background1" w:themeFillShade="F2"/>
          </w:tcPr>
          <w:p w14:paraId="3ADD7281" w14:textId="295411E2" w:rsidR="00A2641E" w:rsidRPr="00A57AE1" w:rsidRDefault="00A2641E" w:rsidP="00A2641E">
            <w:pPr>
              <w:spacing w:after="0" w:line="22" w:lineRule="atLeast"/>
              <w:jc w:val="center"/>
              <w:rPr>
                <w:rFonts w:ascii="Times New Roman" w:eastAsia="Calibri" w:hAnsi="Times New Roman" w:cs="Times New Roman"/>
                <w:bCs/>
                <w:kern w:val="0"/>
                <w:lang w:eastAsia="lt-LT"/>
                <w14:ligatures w14:val="none"/>
              </w:rPr>
            </w:pPr>
            <w:r w:rsidRPr="00A57AE1">
              <w:rPr>
                <w:rFonts w:ascii="Times New Roman" w:eastAsia="Calibri" w:hAnsi="Times New Roman" w:cs="Times New Roman"/>
                <w:b/>
                <w:bCs/>
              </w:rPr>
              <w:t>Dokumento pavadinimas</w:t>
            </w:r>
          </w:p>
        </w:tc>
        <w:tc>
          <w:tcPr>
            <w:tcW w:w="2268" w:type="dxa"/>
            <w:shd w:val="clear" w:color="auto" w:fill="F2F2F2" w:themeFill="background1" w:themeFillShade="F2"/>
          </w:tcPr>
          <w:p w14:paraId="16C7D753" w14:textId="1C29CB81" w:rsidR="00A2641E" w:rsidRPr="00A57AE1" w:rsidRDefault="00A2641E" w:rsidP="00A2641E">
            <w:pPr>
              <w:spacing w:after="0" w:line="22" w:lineRule="atLeast"/>
              <w:jc w:val="center"/>
              <w:rPr>
                <w:rFonts w:ascii="Times New Roman" w:eastAsia="Calibri" w:hAnsi="Times New Roman" w:cs="Times New Roman"/>
                <w:bCs/>
                <w:kern w:val="0"/>
                <w:lang w:eastAsia="lt-LT"/>
                <w14:ligatures w14:val="none"/>
              </w:rPr>
            </w:pPr>
            <w:r w:rsidRPr="00A57AE1">
              <w:rPr>
                <w:rFonts w:ascii="Times New Roman" w:eastAsia="Calibri" w:hAnsi="Times New Roman" w:cs="Times New Roman"/>
                <w:b/>
                <w:bCs/>
              </w:rPr>
              <w:t>Dokumento lapo numeris</w:t>
            </w:r>
          </w:p>
        </w:tc>
      </w:tr>
      <w:tr w:rsidR="00F93933" w:rsidRPr="00A57AE1" w14:paraId="487EDC66" w14:textId="0B9C56FC" w:rsidTr="00B00ED5">
        <w:tc>
          <w:tcPr>
            <w:tcW w:w="567" w:type="dxa"/>
            <w:vAlign w:val="center"/>
          </w:tcPr>
          <w:p w14:paraId="5A796C51" w14:textId="77777777" w:rsidR="00F93933" w:rsidRPr="00A57AE1" w:rsidRDefault="00F93933"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1.</w:t>
            </w:r>
          </w:p>
        </w:tc>
        <w:tc>
          <w:tcPr>
            <w:tcW w:w="3257" w:type="dxa"/>
            <w:vAlign w:val="center"/>
          </w:tcPr>
          <w:p w14:paraId="7F3D57C2" w14:textId="77777777" w:rsidR="00F93933" w:rsidRPr="00A57AE1" w:rsidRDefault="00F93933"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Tiriamas kraujas</w:t>
            </w:r>
          </w:p>
        </w:tc>
        <w:tc>
          <w:tcPr>
            <w:tcW w:w="3264" w:type="dxa"/>
            <w:vAlign w:val="center"/>
          </w:tcPr>
          <w:p w14:paraId="6F5CA2BD" w14:textId="77777777" w:rsidR="00F93933" w:rsidRPr="00A57AE1" w:rsidRDefault="00F93933"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Veninis</w:t>
            </w:r>
          </w:p>
        </w:tc>
        <w:tc>
          <w:tcPr>
            <w:tcW w:w="3118" w:type="dxa"/>
            <w:vAlign w:val="center"/>
          </w:tcPr>
          <w:p w14:paraId="4FDC10D7" w14:textId="658E8D14" w:rsidR="00F93933" w:rsidRPr="00A57AE1" w:rsidRDefault="00F93933"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009818DA" w14:textId="6D1A7484" w:rsidR="00F93933"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07C1AE22" w14:textId="2AF4D441" w:rsidR="00F93933"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3FAD830B" w14:textId="2C4204C0" w:rsidTr="00B00ED5">
        <w:tc>
          <w:tcPr>
            <w:tcW w:w="567" w:type="dxa"/>
            <w:vAlign w:val="center"/>
          </w:tcPr>
          <w:p w14:paraId="45DA1C28"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2.</w:t>
            </w:r>
          </w:p>
        </w:tc>
        <w:tc>
          <w:tcPr>
            <w:tcW w:w="3257" w:type="dxa"/>
            <w:vAlign w:val="center"/>
          </w:tcPr>
          <w:p w14:paraId="5B7701F9"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Su temperatūrine kompensacija</w:t>
            </w:r>
          </w:p>
        </w:tc>
        <w:tc>
          <w:tcPr>
            <w:tcW w:w="3264" w:type="dxa"/>
            <w:vAlign w:val="center"/>
          </w:tcPr>
          <w:p w14:paraId="7F938652" w14:textId="77777777"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Būtina</w:t>
            </w:r>
          </w:p>
        </w:tc>
        <w:tc>
          <w:tcPr>
            <w:tcW w:w="3118" w:type="dxa"/>
            <w:vAlign w:val="center"/>
          </w:tcPr>
          <w:p w14:paraId="5994E1F6" w14:textId="28C73553"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5CDB9722" w14:textId="3F178143"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7BBD0EA4" w14:textId="03C6CF0B"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10AE7F50" w14:textId="1EE7A211" w:rsidTr="00B00ED5">
        <w:tc>
          <w:tcPr>
            <w:tcW w:w="567" w:type="dxa"/>
            <w:vAlign w:val="center"/>
          </w:tcPr>
          <w:p w14:paraId="7E890D51"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3.</w:t>
            </w:r>
          </w:p>
        </w:tc>
        <w:tc>
          <w:tcPr>
            <w:tcW w:w="3257" w:type="dxa"/>
            <w:vAlign w:val="center"/>
          </w:tcPr>
          <w:p w14:paraId="6AD0D1D6"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Vienu metu tiriamų mėginių kiekis</w:t>
            </w:r>
          </w:p>
        </w:tc>
        <w:tc>
          <w:tcPr>
            <w:tcW w:w="3264" w:type="dxa"/>
            <w:vAlign w:val="center"/>
          </w:tcPr>
          <w:p w14:paraId="680EF0DB" w14:textId="3741A6F1"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Ne mažiau 20</w:t>
            </w:r>
          </w:p>
        </w:tc>
        <w:tc>
          <w:tcPr>
            <w:tcW w:w="3118" w:type="dxa"/>
            <w:vAlign w:val="center"/>
          </w:tcPr>
          <w:p w14:paraId="203AF3FA" w14:textId="7D556AB2"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4E51F577" w14:textId="3F0D11AF"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37411CA6" w14:textId="736C3253"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1A6987DF" w14:textId="57F4E82A" w:rsidTr="00B00ED5">
        <w:tc>
          <w:tcPr>
            <w:tcW w:w="567" w:type="dxa"/>
            <w:vAlign w:val="center"/>
          </w:tcPr>
          <w:p w14:paraId="1156CA1A"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4.</w:t>
            </w:r>
          </w:p>
        </w:tc>
        <w:tc>
          <w:tcPr>
            <w:tcW w:w="3257" w:type="dxa"/>
            <w:vAlign w:val="center"/>
          </w:tcPr>
          <w:p w14:paraId="4993F719"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Tyrimo laikas</w:t>
            </w:r>
          </w:p>
        </w:tc>
        <w:tc>
          <w:tcPr>
            <w:tcW w:w="3264" w:type="dxa"/>
            <w:vAlign w:val="center"/>
          </w:tcPr>
          <w:p w14:paraId="4C7B6800" w14:textId="77777777"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Ne ilgiau kaip 15 min.</w:t>
            </w:r>
          </w:p>
        </w:tc>
        <w:tc>
          <w:tcPr>
            <w:tcW w:w="3118" w:type="dxa"/>
            <w:vAlign w:val="center"/>
          </w:tcPr>
          <w:p w14:paraId="3551B3BF" w14:textId="50EB1BAF"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51EA4BDC" w14:textId="3F01A8A5"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697B879F" w14:textId="3DAF9689"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055CEB3C" w14:textId="430EBBF9" w:rsidTr="00B00ED5">
        <w:tc>
          <w:tcPr>
            <w:tcW w:w="567" w:type="dxa"/>
            <w:vAlign w:val="center"/>
          </w:tcPr>
          <w:p w14:paraId="5D8E358D"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5.</w:t>
            </w:r>
          </w:p>
        </w:tc>
        <w:tc>
          <w:tcPr>
            <w:tcW w:w="3257" w:type="dxa"/>
            <w:vAlign w:val="center"/>
          </w:tcPr>
          <w:p w14:paraId="33A93D43"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 xml:space="preserve">Rezultatų pateikimas </w:t>
            </w:r>
          </w:p>
        </w:tc>
        <w:tc>
          <w:tcPr>
            <w:tcW w:w="3264" w:type="dxa"/>
            <w:vAlign w:val="center"/>
          </w:tcPr>
          <w:p w14:paraId="7EA00169" w14:textId="7ED483A3"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Westergren vienetais (mm/val.)</w:t>
            </w:r>
          </w:p>
        </w:tc>
        <w:tc>
          <w:tcPr>
            <w:tcW w:w="3118" w:type="dxa"/>
            <w:vAlign w:val="center"/>
          </w:tcPr>
          <w:p w14:paraId="5B6323B0" w14:textId="6691ED80"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09E07B38" w14:textId="52DA3C0E"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274E17CD" w14:textId="193EBFD4"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55EBAA28" w14:textId="79F3CCDD" w:rsidTr="00B00ED5">
        <w:tc>
          <w:tcPr>
            <w:tcW w:w="567" w:type="dxa"/>
            <w:vAlign w:val="center"/>
          </w:tcPr>
          <w:p w14:paraId="58B91D89"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6.</w:t>
            </w:r>
          </w:p>
        </w:tc>
        <w:tc>
          <w:tcPr>
            <w:tcW w:w="3257" w:type="dxa"/>
            <w:vAlign w:val="center"/>
          </w:tcPr>
          <w:p w14:paraId="50AEE836"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Matavimo ribos</w:t>
            </w:r>
          </w:p>
        </w:tc>
        <w:tc>
          <w:tcPr>
            <w:tcW w:w="3264" w:type="dxa"/>
            <w:vAlign w:val="center"/>
          </w:tcPr>
          <w:p w14:paraId="610F387B" w14:textId="39CB010C"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Ne mažiau kaip 1- 140 mm/val.</w:t>
            </w:r>
          </w:p>
        </w:tc>
        <w:tc>
          <w:tcPr>
            <w:tcW w:w="3118" w:type="dxa"/>
            <w:vAlign w:val="center"/>
          </w:tcPr>
          <w:p w14:paraId="1FF6B0DC" w14:textId="07513B0B"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5443B87A" w14:textId="22FE9358"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19073FBC" w14:textId="1B6769EB"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390DF3A3" w14:textId="4624D61B" w:rsidTr="00B00ED5">
        <w:tc>
          <w:tcPr>
            <w:tcW w:w="567" w:type="dxa"/>
            <w:vAlign w:val="center"/>
          </w:tcPr>
          <w:p w14:paraId="4CEBB040"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7.</w:t>
            </w:r>
          </w:p>
        </w:tc>
        <w:tc>
          <w:tcPr>
            <w:tcW w:w="3257" w:type="dxa"/>
            <w:vAlign w:val="center"/>
          </w:tcPr>
          <w:p w14:paraId="08D55A6D"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Darbui naudojami vakuuminiai mėgintuvėliai</w:t>
            </w:r>
          </w:p>
          <w:p w14:paraId="7BFAAC89"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p>
        </w:tc>
        <w:tc>
          <w:tcPr>
            <w:tcW w:w="3264" w:type="dxa"/>
            <w:vAlign w:val="center"/>
          </w:tcPr>
          <w:p w14:paraId="5AB9F2A9" w14:textId="77777777"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Plastikiniai ar stikliniai apvalūs su 3,2% (0,109M) natrio citrate. Mėgintuvėlio tūris 1,4-1,9 ml</w:t>
            </w:r>
          </w:p>
        </w:tc>
        <w:tc>
          <w:tcPr>
            <w:tcW w:w="3118" w:type="dxa"/>
            <w:vAlign w:val="center"/>
          </w:tcPr>
          <w:p w14:paraId="2A9F3701" w14:textId="5252CBEB"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06D8ECE5" w14:textId="22C2D604"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0E36963D" w14:textId="27991053"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54C74E98" w14:textId="5F2E6020" w:rsidTr="00B00ED5">
        <w:tc>
          <w:tcPr>
            <w:tcW w:w="567" w:type="dxa"/>
            <w:vAlign w:val="center"/>
          </w:tcPr>
          <w:p w14:paraId="6748789F"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8.</w:t>
            </w:r>
          </w:p>
        </w:tc>
        <w:tc>
          <w:tcPr>
            <w:tcW w:w="3257" w:type="dxa"/>
            <w:vAlign w:val="center"/>
          </w:tcPr>
          <w:p w14:paraId="624865BE"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Integruota kokybės kontrolės programa su galimybe braižyti QC grafikus</w:t>
            </w:r>
          </w:p>
        </w:tc>
        <w:tc>
          <w:tcPr>
            <w:tcW w:w="3264" w:type="dxa"/>
            <w:vAlign w:val="center"/>
          </w:tcPr>
          <w:p w14:paraId="0E741F24" w14:textId="77777777"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Būtina</w:t>
            </w:r>
          </w:p>
        </w:tc>
        <w:tc>
          <w:tcPr>
            <w:tcW w:w="3118" w:type="dxa"/>
            <w:vAlign w:val="center"/>
          </w:tcPr>
          <w:p w14:paraId="17DB57E3" w14:textId="4D65D5AE"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106031CC" w14:textId="23B07EE4"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112A8DC9" w14:textId="4500B384"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52B5FB6F" w14:textId="288E098D" w:rsidTr="00B00ED5">
        <w:tc>
          <w:tcPr>
            <w:tcW w:w="567" w:type="dxa"/>
            <w:vAlign w:val="center"/>
          </w:tcPr>
          <w:p w14:paraId="7D1F00B8"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9.</w:t>
            </w:r>
          </w:p>
        </w:tc>
        <w:tc>
          <w:tcPr>
            <w:tcW w:w="3257" w:type="dxa"/>
            <w:vAlign w:val="center"/>
          </w:tcPr>
          <w:p w14:paraId="296B9B71"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 xml:space="preserve">Analizatoriaus atmintis </w:t>
            </w:r>
          </w:p>
        </w:tc>
        <w:tc>
          <w:tcPr>
            <w:tcW w:w="3264" w:type="dxa"/>
            <w:vAlign w:val="center"/>
          </w:tcPr>
          <w:p w14:paraId="2036F6A0" w14:textId="77777777"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Ne mažiau 500 tyrimų</w:t>
            </w:r>
          </w:p>
        </w:tc>
        <w:tc>
          <w:tcPr>
            <w:tcW w:w="3118" w:type="dxa"/>
            <w:vAlign w:val="center"/>
          </w:tcPr>
          <w:p w14:paraId="77A010EB" w14:textId="56C34FD9"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54BB96F0" w14:textId="5B6E5379"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6C111C2B" w14:textId="32852472"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4C456C9F" w14:textId="6772956E" w:rsidTr="00B00ED5">
        <w:tc>
          <w:tcPr>
            <w:tcW w:w="567" w:type="dxa"/>
            <w:vAlign w:val="center"/>
          </w:tcPr>
          <w:p w14:paraId="2A7BB91A"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10.</w:t>
            </w:r>
          </w:p>
        </w:tc>
        <w:tc>
          <w:tcPr>
            <w:tcW w:w="3257" w:type="dxa"/>
            <w:vAlign w:val="center"/>
          </w:tcPr>
          <w:p w14:paraId="6778E3DF"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Spausdintuvas</w:t>
            </w:r>
          </w:p>
        </w:tc>
        <w:tc>
          <w:tcPr>
            <w:tcW w:w="3264" w:type="dxa"/>
            <w:vAlign w:val="center"/>
          </w:tcPr>
          <w:p w14:paraId="23CAE284" w14:textId="77777777"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Būtina</w:t>
            </w:r>
          </w:p>
        </w:tc>
        <w:tc>
          <w:tcPr>
            <w:tcW w:w="3118" w:type="dxa"/>
            <w:vAlign w:val="center"/>
          </w:tcPr>
          <w:p w14:paraId="3960A923" w14:textId="234283DC"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2D79E751" w14:textId="7E76C47B"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31DB87E3" w14:textId="2D5CAE94"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2759F6" w:rsidRPr="00A57AE1" w14:paraId="7C22689B" w14:textId="4DF8CAA8" w:rsidTr="00B00ED5">
        <w:tc>
          <w:tcPr>
            <w:tcW w:w="567" w:type="dxa"/>
            <w:vAlign w:val="center"/>
          </w:tcPr>
          <w:p w14:paraId="1E64DF7D" w14:textId="77777777" w:rsidR="002759F6" w:rsidRPr="00A57AE1" w:rsidRDefault="002759F6" w:rsidP="00AD2548">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11.</w:t>
            </w:r>
          </w:p>
        </w:tc>
        <w:tc>
          <w:tcPr>
            <w:tcW w:w="3257" w:type="dxa"/>
            <w:vAlign w:val="center"/>
          </w:tcPr>
          <w:p w14:paraId="1EDE7C14" w14:textId="77777777" w:rsidR="002759F6" w:rsidRPr="00A57AE1" w:rsidRDefault="002759F6" w:rsidP="00452D64">
            <w:pPr>
              <w:spacing w:after="0" w:line="276" w:lineRule="auto"/>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CE sertifikatas</w:t>
            </w:r>
          </w:p>
        </w:tc>
        <w:tc>
          <w:tcPr>
            <w:tcW w:w="3264" w:type="dxa"/>
            <w:vAlign w:val="center"/>
          </w:tcPr>
          <w:p w14:paraId="584AD18C" w14:textId="77777777" w:rsidR="002759F6" w:rsidRPr="00A57AE1" w:rsidRDefault="002759F6" w:rsidP="00452D64">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Times New Roman" w:hAnsi="Times New Roman" w:cs="Times New Roman"/>
                <w:bCs/>
                <w:kern w:val="0"/>
                <w:lang w:eastAsia="lt-LT"/>
                <w14:ligatures w14:val="none"/>
              </w:rPr>
              <w:t>Būtina</w:t>
            </w:r>
          </w:p>
        </w:tc>
        <w:tc>
          <w:tcPr>
            <w:tcW w:w="3118" w:type="dxa"/>
            <w:vAlign w:val="center"/>
          </w:tcPr>
          <w:p w14:paraId="4955D03C" w14:textId="49C9501C" w:rsidR="002759F6" w:rsidRPr="00A57AE1" w:rsidRDefault="002759F6" w:rsidP="002759F6">
            <w:pPr>
              <w:spacing w:after="0" w:line="276" w:lineRule="auto"/>
              <w:jc w:val="center"/>
              <w:rPr>
                <w:rFonts w:ascii="Times New Roman" w:eastAsia="Times New Roman" w:hAnsi="Times New Roman" w:cs="Times New Roman"/>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3148C06F" w14:textId="7920B44D"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268" w:type="dxa"/>
            <w:vAlign w:val="center"/>
          </w:tcPr>
          <w:p w14:paraId="5C837BE7" w14:textId="76B1DBF7" w:rsidR="002759F6" w:rsidRPr="00A57AE1" w:rsidRDefault="002759F6" w:rsidP="002759F6">
            <w:pPr>
              <w:spacing w:after="0" w:line="276"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bookmarkEnd w:id="34"/>
    </w:tbl>
    <w:p w14:paraId="70928E12" w14:textId="77777777" w:rsidR="00452D64" w:rsidRDefault="00452D64" w:rsidP="00E4061D">
      <w:pPr>
        <w:spacing w:after="200" w:line="276" w:lineRule="auto"/>
        <w:rPr>
          <w:rFonts w:ascii="Calibri" w:eastAsia="Arial Unicode MS" w:hAnsi="Calibri" w:cs="Times New Roman"/>
          <w:kern w:val="0"/>
          <w14:ligatures w14:val="none"/>
        </w:rPr>
      </w:pPr>
    </w:p>
    <w:p w14:paraId="02B62D35" w14:textId="64DC648E" w:rsidR="00B23676" w:rsidRDefault="00B23676">
      <w:pPr>
        <w:rPr>
          <w:rFonts w:ascii="Calibri" w:eastAsia="Arial Unicode MS" w:hAnsi="Calibri" w:cs="Times New Roman"/>
          <w:kern w:val="0"/>
          <w14:ligatures w14:val="none"/>
        </w:rPr>
      </w:pPr>
      <w:r>
        <w:rPr>
          <w:rFonts w:ascii="Calibri" w:eastAsia="Arial Unicode MS" w:hAnsi="Calibri" w:cs="Times New Roman"/>
          <w:kern w:val="0"/>
          <w14:ligatures w14:val="none"/>
        </w:rPr>
        <w:br w:type="page"/>
      </w:r>
    </w:p>
    <w:p w14:paraId="24D5841A" w14:textId="77777777" w:rsidR="00E4061D" w:rsidRPr="00A57AE1" w:rsidRDefault="00E4061D" w:rsidP="0027444D">
      <w:pPr>
        <w:pStyle w:val="Antrat1"/>
        <w:keepLines w:val="0"/>
        <w:numPr>
          <w:ilvl w:val="0"/>
          <w:numId w:val="17"/>
        </w:numPr>
        <w:spacing w:after="360" w:line="240" w:lineRule="auto"/>
        <w:jc w:val="center"/>
        <w:rPr>
          <w:rFonts w:ascii="Times New Roman" w:hAnsi="Times New Roman"/>
          <w:b/>
          <w:color w:val="auto"/>
          <w:sz w:val="22"/>
          <w:szCs w:val="22"/>
        </w:rPr>
      </w:pPr>
      <w:r w:rsidRPr="00A57AE1">
        <w:rPr>
          <w:rFonts w:ascii="Times New Roman" w:hAnsi="Times New Roman"/>
          <w:b/>
          <w:color w:val="auto"/>
          <w:sz w:val="22"/>
          <w:szCs w:val="22"/>
        </w:rPr>
        <w:lastRenderedPageBreak/>
        <w:t xml:space="preserve">PIRKIMO OBJEKTO DALIS. </w:t>
      </w:r>
      <w:r w:rsidRPr="00A57AE1">
        <w:rPr>
          <w:rFonts w:ascii="Times New Roman" w:hAnsi="Times New Roman"/>
          <w:b/>
          <w:bCs/>
          <w:color w:val="auto"/>
          <w:sz w:val="22"/>
          <w:szCs w:val="22"/>
        </w:rPr>
        <w:t>Reagentai ir priemonės elektrolitų tyrimams.</w:t>
      </w:r>
    </w:p>
    <w:p w14:paraId="2E3991CB" w14:textId="77777777" w:rsidR="00E4061D" w:rsidRPr="00A57AE1" w:rsidRDefault="00E4061D" w:rsidP="00E4061D">
      <w:pPr>
        <w:pStyle w:val="Sraopastraipa"/>
        <w:numPr>
          <w:ilvl w:val="0"/>
          <w:numId w:val="7"/>
        </w:numPr>
        <w:spacing w:after="0" w:line="240" w:lineRule="auto"/>
        <w:rPr>
          <w:rFonts w:ascii="Times New Roman" w:hAnsi="Times New Roman"/>
        </w:rPr>
      </w:pPr>
      <w:r w:rsidRPr="00A57AE1">
        <w:rPr>
          <w:rFonts w:ascii="Times New Roman" w:hAnsi="Times New Roman"/>
        </w:rPr>
        <w:t>Tiekėjas tyrimams atlikti duoda naudotis panaudos teise analizatorių, suderinamą su siūlomais reagentais.</w:t>
      </w:r>
    </w:p>
    <w:p w14:paraId="719AE2FF" w14:textId="77777777" w:rsidR="00E4061D" w:rsidRPr="00A57AE1" w:rsidRDefault="00E4061D" w:rsidP="00E4061D">
      <w:pPr>
        <w:pStyle w:val="Sraopastraipa"/>
        <w:numPr>
          <w:ilvl w:val="0"/>
          <w:numId w:val="7"/>
        </w:numPr>
        <w:spacing w:after="0" w:line="240" w:lineRule="auto"/>
        <w:rPr>
          <w:rFonts w:ascii="Times New Roman" w:hAnsi="Times New Roman"/>
        </w:rPr>
      </w:pPr>
      <w:r w:rsidRPr="00A57AE1">
        <w:rPr>
          <w:rFonts w:ascii="Times New Roman" w:hAnsi="Times New Roman"/>
        </w:rPr>
        <w:t>Visos siūlomos prekės, reagentai bei priemonės turi būti originalios, su adaptacijos protokolais, tinkamos darbui su panaudai siūlomu analizatoriumi.</w:t>
      </w:r>
    </w:p>
    <w:p w14:paraId="5E035110" w14:textId="77777777" w:rsidR="00E4061D" w:rsidRPr="00A57AE1" w:rsidRDefault="00E4061D" w:rsidP="00E4061D">
      <w:pPr>
        <w:pStyle w:val="Sraopastraipa"/>
        <w:numPr>
          <w:ilvl w:val="0"/>
          <w:numId w:val="7"/>
        </w:numPr>
        <w:spacing w:after="0" w:line="240" w:lineRule="auto"/>
        <w:rPr>
          <w:rFonts w:ascii="Times New Roman" w:hAnsi="Times New Roman"/>
        </w:rPr>
      </w:pPr>
      <w:r w:rsidRPr="00A57AE1">
        <w:rPr>
          <w:rFonts w:ascii="Times New Roman" w:hAnsi="Times New Roman"/>
        </w:rPr>
        <w:t xml:space="preserve">Vertinama tik pilnai pateikta pirkimo dalis, atitinkanti kokybinius ir techninius reikalavimus. Visa grupė perkama  iš vieno tiekėjo. Pateikti gamintojo patvirtinimą, kad siūlomi reagentai tinka analizatoriui.  </w:t>
      </w:r>
    </w:p>
    <w:p w14:paraId="675FBE18" w14:textId="269CDA8C" w:rsidR="00E4061D" w:rsidRPr="00A57AE1" w:rsidRDefault="00E4061D" w:rsidP="00E57F21">
      <w:pPr>
        <w:pStyle w:val="Sraopastraipa"/>
        <w:numPr>
          <w:ilvl w:val="0"/>
          <w:numId w:val="7"/>
        </w:numPr>
        <w:spacing w:after="0" w:line="240" w:lineRule="auto"/>
        <w:rPr>
          <w:rFonts w:ascii="Times New Roman" w:hAnsi="Times New Roman"/>
        </w:rPr>
      </w:pPr>
      <w:r w:rsidRPr="00A57AE1">
        <w:rPr>
          <w:rFonts w:ascii="Times New Roman" w:hAnsi="Times New Roman"/>
        </w:rPr>
        <w:t xml:space="preserve">Reikalavimai analizatoriui pateikti </w:t>
      </w:r>
      <w:r w:rsidR="00C72952">
        <w:rPr>
          <w:rFonts w:ascii="Times New Roman" w:hAnsi="Times New Roman"/>
        </w:rPr>
        <w:t>4</w:t>
      </w:r>
      <w:r w:rsidRPr="00A57AE1">
        <w:rPr>
          <w:rFonts w:ascii="Times New Roman" w:hAnsi="Times New Roman"/>
        </w:rPr>
        <w:t>.1. lentelėje.</w:t>
      </w:r>
    </w:p>
    <w:p w14:paraId="50EC4193" w14:textId="77777777" w:rsidR="00E57F21" w:rsidRPr="00A57AE1" w:rsidRDefault="00E57F21" w:rsidP="00E57F21">
      <w:pPr>
        <w:pStyle w:val="Sraopastraipa"/>
        <w:spacing w:after="0" w:line="240" w:lineRule="auto"/>
        <w:ind w:left="644"/>
        <w:rPr>
          <w:rFonts w:ascii="Times New Roman" w:hAnsi="Times New Roman"/>
        </w:rPr>
      </w:pPr>
    </w:p>
    <w:tbl>
      <w:tblPr>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19"/>
        <w:gridCol w:w="1701"/>
        <w:gridCol w:w="2835"/>
        <w:gridCol w:w="2410"/>
        <w:gridCol w:w="1984"/>
        <w:gridCol w:w="1843"/>
      </w:tblGrid>
      <w:tr w:rsidR="00492102" w:rsidRPr="00A57AE1" w14:paraId="1EC66D1D" w14:textId="77777777" w:rsidTr="00E57F21">
        <w:trPr>
          <w:cantSplit/>
          <w:trHeight w:val="814"/>
        </w:trPr>
        <w:tc>
          <w:tcPr>
            <w:tcW w:w="567" w:type="dxa"/>
            <w:vMerge w:val="restart"/>
            <w:tcBorders>
              <w:top w:val="single" w:sz="4" w:space="0" w:color="000000"/>
              <w:left w:val="single" w:sz="4" w:space="0" w:color="000000"/>
              <w:right w:val="single" w:sz="4" w:space="0" w:color="000000"/>
            </w:tcBorders>
            <w:vAlign w:val="center"/>
            <w:hideMark/>
          </w:tcPr>
          <w:p w14:paraId="5BD2EA55"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bCs/>
                <w:kern w:val="0"/>
                <w14:ligatures w14:val="none"/>
              </w:rPr>
              <w:t>Eil. Nr.</w:t>
            </w:r>
          </w:p>
        </w:tc>
        <w:tc>
          <w:tcPr>
            <w:tcW w:w="3119" w:type="dxa"/>
            <w:vMerge w:val="restart"/>
            <w:tcBorders>
              <w:top w:val="single" w:sz="4" w:space="0" w:color="000000"/>
              <w:left w:val="single" w:sz="4" w:space="0" w:color="000000"/>
              <w:right w:val="single" w:sz="4" w:space="0" w:color="000000"/>
            </w:tcBorders>
            <w:vAlign w:val="center"/>
            <w:hideMark/>
          </w:tcPr>
          <w:p w14:paraId="4574A010" w14:textId="77777777" w:rsidR="00492102" w:rsidRPr="00A57AE1" w:rsidRDefault="00492102" w:rsidP="00722FBD">
            <w:pPr>
              <w:pStyle w:val="Default"/>
              <w:jc w:val="center"/>
              <w:rPr>
                <w:sz w:val="22"/>
                <w:szCs w:val="22"/>
              </w:rPr>
            </w:pPr>
            <w:r w:rsidRPr="00A57AE1">
              <w:rPr>
                <w:b/>
                <w:bCs/>
                <w:sz w:val="22"/>
                <w:szCs w:val="22"/>
              </w:rPr>
              <w:t xml:space="preserve">Tyrimų, reagentų, papildomų priemonių pavadinimai </w:t>
            </w:r>
          </w:p>
          <w:p w14:paraId="262D4FD8"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p>
        </w:tc>
        <w:tc>
          <w:tcPr>
            <w:tcW w:w="1701" w:type="dxa"/>
            <w:vMerge w:val="restart"/>
            <w:tcBorders>
              <w:top w:val="single" w:sz="4" w:space="0" w:color="000000"/>
              <w:left w:val="single" w:sz="4" w:space="0" w:color="000000"/>
              <w:right w:val="single" w:sz="4" w:space="0" w:color="000000"/>
            </w:tcBorders>
            <w:vAlign w:val="center"/>
            <w:hideMark/>
          </w:tcPr>
          <w:p w14:paraId="335CD6A1" w14:textId="77777777" w:rsidR="00492102" w:rsidRPr="00A57AE1" w:rsidRDefault="00492102" w:rsidP="00722FBD">
            <w:pPr>
              <w:pStyle w:val="Default"/>
              <w:jc w:val="center"/>
              <w:rPr>
                <w:sz w:val="22"/>
                <w:szCs w:val="22"/>
              </w:rPr>
            </w:pPr>
            <w:r w:rsidRPr="00A57AE1">
              <w:rPr>
                <w:b/>
                <w:bCs/>
                <w:sz w:val="22"/>
                <w:szCs w:val="22"/>
              </w:rPr>
              <w:t xml:space="preserve">Preliminarus tyrimų skaičius </w:t>
            </w:r>
          </w:p>
          <w:p w14:paraId="0BA2AB12"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bCs/>
                <w:kern w:val="0"/>
                <w14:ligatures w14:val="none"/>
              </w:rPr>
              <w:t>Per 24 mėn.</w:t>
            </w:r>
          </w:p>
          <w:p w14:paraId="7A897713" w14:textId="77777777" w:rsidR="00492102" w:rsidRPr="00A57AE1" w:rsidRDefault="00492102" w:rsidP="00722FBD">
            <w:pPr>
              <w:spacing w:after="0" w:line="240" w:lineRule="auto"/>
              <w:jc w:val="center"/>
              <w:rPr>
                <w:rFonts w:ascii="Times New Roman" w:hAnsi="Times New Roman" w:cs="Times New Roman"/>
                <w:bCs/>
              </w:rPr>
            </w:pPr>
            <w:r w:rsidRPr="00A57AE1">
              <w:rPr>
                <w:rFonts w:ascii="Times New Roman" w:hAnsi="Times New Roman" w:cs="Times New Roman"/>
                <w:bCs/>
              </w:rPr>
              <w:t>(įskaitant  kontrolinius tyrimus), vnt.</w:t>
            </w:r>
          </w:p>
          <w:p w14:paraId="06AA142F"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p>
        </w:tc>
        <w:tc>
          <w:tcPr>
            <w:tcW w:w="2835" w:type="dxa"/>
            <w:vMerge w:val="restart"/>
            <w:tcBorders>
              <w:top w:val="single" w:sz="4" w:space="0" w:color="000000"/>
              <w:left w:val="single" w:sz="4" w:space="0" w:color="000000"/>
              <w:right w:val="single" w:sz="4" w:space="0" w:color="000000"/>
            </w:tcBorders>
            <w:vAlign w:val="center"/>
            <w:hideMark/>
          </w:tcPr>
          <w:p w14:paraId="45D5015A"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Calibri" w:hAnsi="Times New Roman" w:cs="Times New Roman"/>
                <w:b/>
                <w:bCs/>
              </w:rPr>
              <w:t>Techniniai ir kokybiniai reikalavimai tyrimams</w:t>
            </w:r>
          </w:p>
        </w:tc>
        <w:tc>
          <w:tcPr>
            <w:tcW w:w="6237" w:type="dxa"/>
            <w:gridSpan w:val="3"/>
            <w:tcBorders>
              <w:top w:val="single" w:sz="4" w:space="0" w:color="000000"/>
              <w:left w:val="single" w:sz="4" w:space="0" w:color="000000"/>
              <w:bottom w:val="single" w:sz="4" w:space="0" w:color="000000"/>
              <w:right w:val="single" w:sz="4" w:space="0" w:color="000000"/>
            </w:tcBorders>
            <w:vAlign w:val="center"/>
          </w:tcPr>
          <w:p w14:paraId="17A1AEF7" w14:textId="77777777" w:rsidR="00492102" w:rsidRPr="00A57AE1" w:rsidRDefault="00492102" w:rsidP="00722FBD">
            <w:pPr>
              <w:spacing w:after="0" w:line="240" w:lineRule="auto"/>
              <w:jc w:val="center"/>
              <w:rPr>
                <w:rFonts w:ascii="Times New Roman" w:eastAsia="Times New Roman" w:hAnsi="Times New Roman" w:cs="Times New Roman"/>
                <w:b/>
              </w:rPr>
            </w:pPr>
            <w:r w:rsidRPr="00A57AE1">
              <w:rPr>
                <w:rFonts w:ascii="Times New Roman" w:eastAsia="Times New Roman" w:hAnsi="Times New Roman" w:cs="Times New Roman"/>
                <w:b/>
              </w:rPr>
              <w:t>Atitikimas kokybiniams ir techniniams reikalavimams.</w:t>
            </w:r>
          </w:p>
          <w:p w14:paraId="30C20855" w14:textId="77777777" w:rsidR="00492102" w:rsidRPr="00A57AE1" w:rsidRDefault="00492102" w:rsidP="00722FBD">
            <w:pPr>
              <w:spacing w:after="0" w:line="240" w:lineRule="auto"/>
              <w:jc w:val="center"/>
              <w:rPr>
                <w:rFonts w:ascii="Times New Roman" w:eastAsia="Calibri" w:hAnsi="Times New Roman" w:cs="Times New Roman"/>
                <w:b/>
                <w:bCs/>
              </w:rPr>
            </w:pPr>
            <w:r w:rsidRPr="00A57AE1">
              <w:rPr>
                <w:rFonts w:ascii="Times New Roman" w:eastAsia="Times New Roman" w:hAnsi="Times New Roman" w:cs="Times New Roman"/>
                <w:b/>
              </w:rPr>
              <w:t>Nuoroda į pridedamus, prekės atitikimą reikalaujamoms charakteristikoms įrodančius, dokumentus (bukletų, techninių aprašų puslapių Nr.)</w:t>
            </w:r>
          </w:p>
        </w:tc>
      </w:tr>
      <w:tr w:rsidR="00492102" w:rsidRPr="00A57AE1" w14:paraId="113BEDC7" w14:textId="77777777" w:rsidTr="00E57F21">
        <w:trPr>
          <w:cantSplit/>
          <w:trHeight w:val="559"/>
        </w:trPr>
        <w:tc>
          <w:tcPr>
            <w:tcW w:w="567" w:type="dxa"/>
            <w:vMerge/>
            <w:tcBorders>
              <w:left w:val="single" w:sz="4" w:space="0" w:color="000000"/>
              <w:right w:val="single" w:sz="4" w:space="0" w:color="000000"/>
            </w:tcBorders>
            <w:textDirection w:val="btLr"/>
            <w:vAlign w:val="center"/>
          </w:tcPr>
          <w:p w14:paraId="3D54A8E8"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p>
        </w:tc>
        <w:tc>
          <w:tcPr>
            <w:tcW w:w="3119" w:type="dxa"/>
            <w:vMerge/>
            <w:tcBorders>
              <w:left w:val="single" w:sz="4" w:space="0" w:color="000000"/>
              <w:right w:val="single" w:sz="4" w:space="0" w:color="000000"/>
            </w:tcBorders>
            <w:vAlign w:val="center"/>
          </w:tcPr>
          <w:p w14:paraId="73E0AF09" w14:textId="77777777" w:rsidR="00492102" w:rsidRPr="00A57AE1" w:rsidRDefault="00492102" w:rsidP="00722FBD">
            <w:pPr>
              <w:pStyle w:val="Default"/>
              <w:jc w:val="center"/>
              <w:rPr>
                <w:b/>
                <w:bCs/>
                <w:sz w:val="22"/>
                <w:szCs w:val="22"/>
              </w:rPr>
            </w:pPr>
          </w:p>
        </w:tc>
        <w:tc>
          <w:tcPr>
            <w:tcW w:w="1701" w:type="dxa"/>
            <w:vMerge/>
            <w:tcBorders>
              <w:left w:val="single" w:sz="4" w:space="0" w:color="000000"/>
              <w:right w:val="single" w:sz="4" w:space="0" w:color="000000"/>
            </w:tcBorders>
            <w:vAlign w:val="center"/>
          </w:tcPr>
          <w:p w14:paraId="0DA7D58C"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p>
        </w:tc>
        <w:tc>
          <w:tcPr>
            <w:tcW w:w="2835" w:type="dxa"/>
            <w:vMerge/>
            <w:tcBorders>
              <w:left w:val="single" w:sz="4" w:space="0" w:color="000000"/>
              <w:right w:val="single" w:sz="4" w:space="0" w:color="000000"/>
            </w:tcBorders>
            <w:vAlign w:val="center"/>
          </w:tcPr>
          <w:p w14:paraId="7AB81746" w14:textId="77777777" w:rsidR="00492102" w:rsidRPr="00A57AE1" w:rsidRDefault="00492102" w:rsidP="00722FBD">
            <w:pPr>
              <w:pStyle w:val="Default"/>
              <w:jc w:val="center"/>
              <w:rPr>
                <w:b/>
                <w:bCs/>
                <w:sz w:val="22"/>
                <w:szCs w:val="22"/>
              </w:rPr>
            </w:pPr>
          </w:p>
        </w:tc>
        <w:tc>
          <w:tcPr>
            <w:tcW w:w="2410" w:type="dxa"/>
            <w:vMerge w:val="restart"/>
            <w:tcBorders>
              <w:top w:val="single" w:sz="4" w:space="0" w:color="000000"/>
              <w:left w:val="single" w:sz="4" w:space="0" w:color="000000"/>
              <w:right w:val="single" w:sz="4" w:space="0" w:color="000000"/>
            </w:tcBorders>
            <w:vAlign w:val="center"/>
          </w:tcPr>
          <w:p w14:paraId="0361DA36" w14:textId="164B3BBE" w:rsidR="00492102" w:rsidRPr="00A57AE1" w:rsidRDefault="00492102" w:rsidP="00722FBD">
            <w:pPr>
              <w:spacing w:after="0" w:line="240" w:lineRule="auto"/>
              <w:jc w:val="center"/>
              <w:rPr>
                <w:rFonts w:ascii="Times New Roman" w:eastAsia="Calibri" w:hAnsi="Times New Roman" w:cs="Times New Roman"/>
                <w:b/>
                <w:bCs/>
              </w:rPr>
            </w:pPr>
            <w:r w:rsidRPr="00A57AE1">
              <w:rPr>
                <w:rFonts w:ascii="Times New Roman" w:eastAsia="Calibri" w:hAnsi="Times New Roman" w:cs="Times New Roman"/>
                <w:b/>
              </w:rPr>
              <w:t>Siūlomos prekės techniniai parametrai</w:t>
            </w:r>
            <w:r w:rsidR="00CD36CE" w:rsidRPr="00A57AE1">
              <w:rPr>
                <w:rFonts w:ascii="Times New Roman" w:eastAsia="Calibri" w:hAnsi="Times New Roman" w:cs="Times New Roman"/>
                <w:b/>
              </w:rPr>
              <w:t xml:space="preserve"> </w:t>
            </w:r>
            <w:r w:rsidR="00BE37B5" w:rsidRPr="00A57AE1">
              <w:rPr>
                <w:rFonts w:ascii="Times New Roman" w:eastAsia="SimSun" w:hAnsi="Times New Roman"/>
                <w:i/>
                <w:iCs/>
                <w:color w:val="FF0000"/>
                <w:kern w:val="0"/>
                <w:sz w:val="24"/>
                <w:szCs w:val="24"/>
                <w:lang w:eastAsia="ar-SA"/>
                <w14:ligatures w14:val="none"/>
              </w:rPr>
              <w:t>(privaloma užpildyti)</w:t>
            </w:r>
          </w:p>
        </w:tc>
        <w:tc>
          <w:tcPr>
            <w:tcW w:w="3827" w:type="dxa"/>
            <w:gridSpan w:val="2"/>
            <w:tcBorders>
              <w:top w:val="single" w:sz="4" w:space="0" w:color="000000"/>
              <w:left w:val="single" w:sz="4" w:space="0" w:color="000000"/>
              <w:bottom w:val="single" w:sz="4" w:space="0" w:color="000000"/>
              <w:right w:val="single" w:sz="4" w:space="0" w:color="000000"/>
            </w:tcBorders>
            <w:vAlign w:val="center"/>
          </w:tcPr>
          <w:p w14:paraId="5BFCEDCE" w14:textId="761612D7" w:rsidR="00492102" w:rsidRPr="00A57AE1" w:rsidRDefault="00492102" w:rsidP="00722FBD">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Pasiūlymo dokumentai, patvirtinantys siūlomos prekės techninius parametrus</w:t>
            </w:r>
            <w:r w:rsidR="00CD36CE" w:rsidRPr="00A57AE1">
              <w:rPr>
                <w:rFonts w:ascii="Times New Roman" w:eastAsia="Calibri" w:hAnsi="Times New Roman" w:cs="Times New Roman"/>
                <w:b/>
                <w:bCs/>
              </w:rPr>
              <w:t xml:space="preserve"> </w:t>
            </w:r>
            <w:r w:rsidR="00CD36CE" w:rsidRPr="00A57AE1">
              <w:rPr>
                <w:rFonts w:ascii="Times New Roman" w:eastAsia="Calibri" w:hAnsi="Times New Roman" w:cs="Times New Roman"/>
                <w:i/>
                <w:iCs/>
                <w:color w:val="EE0000"/>
              </w:rPr>
              <w:t>(privaloma užpildyti)</w:t>
            </w:r>
          </w:p>
        </w:tc>
      </w:tr>
      <w:tr w:rsidR="00492102" w:rsidRPr="00A57AE1" w14:paraId="45CD3869" w14:textId="77777777" w:rsidTr="00E57F21">
        <w:trPr>
          <w:cantSplit/>
          <w:trHeight w:val="577"/>
        </w:trPr>
        <w:tc>
          <w:tcPr>
            <w:tcW w:w="567" w:type="dxa"/>
            <w:vMerge/>
            <w:tcBorders>
              <w:left w:val="single" w:sz="4" w:space="0" w:color="000000"/>
              <w:bottom w:val="single" w:sz="4" w:space="0" w:color="000000"/>
              <w:right w:val="single" w:sz="4" w:space="0" w:color="000000"/>
            </w:tcBorders>
            <w:textDirection w:val="btLr"/>
            <w:vAlign w:val="center"/>
          </w:tcPr>
          <w:p w14:paraId="431D9B06"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p>
        </w:tc>
        <w:tc>
          <w:tcPr>
            <w:tcW w:w="3119" w:type="dxa"/>
            <w:vMerge/>
            <w:tcBorders>
              <w:left w:val="single" w:sz="4" w:space="0" w:color="000000"/>
              <w:bottom w:val="single" w:sz="4" w:space="0" w:color="000000"/>
              <w:right w:val="single" w:sz="4" w:space="0" w:color="000000"/>
            </w:tcBorders>
            <w:vAlign w:val="center"/>
          </w:tcPr>
          <w:p w14:paraId="61D103B4" w14:textId="77777777" w:rsidR="00492102" w:rsidRPr="00A57AE1" w:rsidRDefault="00492102" w:rsidP="00722FBD">
            <w:pPr>
              <w:pStyle w:val="Default"/>
              <w:jc w:val="center"/>
              <w:rPr>
                <w:b/>
                <w:bCs/>
                <w:sz w:val="22"/>
                <w:szCs w:val="22"/>
              </w:rPr>
            </w:pPr>
          </w:p>
        </w:tc>
        <w:tc>
          <w:tcPr>
            <w:tcW w:w="1701" w:type="dxa"/>
            <w:vMerge/>
            <w:tcBorders>
              <w:left w:val="single" w:sz="4" w:space="0" w:color="000000"/>
              <w:bottom w:val="single" w:sz="4" w:space="0" w:color="000000"/>
              <w:right w:val="single" w:sz="4" w:space="0" w:color="000000"/>
            </w:tcBorders>
            <w:vAlign w:val="center"/>
          </w:tcPr>
          <w:p w14:paraId="2A87F805"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p>
        </w:tc>
        <w:tc>
          <w:tcPr>
            <w:tcW w:w="2835" w:type="dxa"/>
            <w:vMerge/>
            <w:tcBorders>
              <w:left w:val="single" w:sz="4" w:space="0" w:color="000000"/>
              <w:bottom w:val="single" w:sz="4" w:space="0" w:color="000000"/>
              <w:right w:val="single" w:sz="4" w:space="0" w:color="000000"/>
            </w:tcBorders>
            <w:vAlign w:val="center"/>
          </w:tcPr>
          <w:p w14:paraId="3D42934F" w14:textId="77777777" w:rsidR="00492102" w:rsidRPr="00A57AE1" w:rsidRDefault="00492102" w:rsidP="00722FBD">
            <w:pPr>
              <w:pStyle w:val="Default"/>
              <w:jc w:val="center"/>
              <w:rPr>
                <w:b/>
                <w:bCs/>
                <w:sz w:val="22"/>
                <w:szCs w:val="22"/>
              </w:rPr>
            </w:pPr>
          </w:p>
        </w:tc>
        <w:tc>
          <w:tcPr>
            <w:tcW w:w="2410" w:type="dxa"/>
            <w:vMerge/>
            <w:tcBorders>
              <w:left w:val="single" w:sz="4" w:space="0" w:color="000000"/>
              <w:bottom w:val="single" w:sz="4" w:space="0" w:color="000000"/>
              <w:right w:val="single" w:sz="4" w:space="0" w:color="000000"/>
            </w:tcBorders>
            <w:vAlign w:val="center"/>
          </w:tcPr>
          <w:p w14:paraId="3E1A2015" w14:textId="77777777" w:rsidR="00492102" w:rsidRPr="00A57AE1" w:rsidRDefault="00492102" w:rsidP="00722FBD">
            <w:pPr>
              <w:spacing w:after="0" w:line="240" w:lineRule="auto"/>
              <w:jc w:val="center"/>
              <w:rPr>
                <w:rFonts w:ascii="Times New Roman" w:eastAsia="Calibri" w:hAnsi="Times New Roman" w:cs="Times New Roman"/>
                <w:b/>
                <w:bCs/>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B4D8C11" w14:textId="77777777" w:rsidR="00492102" w:rsidRPr="00A57AE1" w:rsidRDefault="00492102" w:rsidP="00722FBD">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390311C3" w14:textId="77777777" w:rsidR="00492102" w:rsidRPr="00A57AE1" w:rsidRDefault="00492102" w:rsidP="00CD36C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lapo numeris</w:t>
            </w:r>
          </w:p>
        </w:tc>
      </w:tr>
      <w:tr w:rsidR="00492102" w:rsidRPr="00A57AE1" w14:paraId="02BE2EE0" w14:textId="77777777" w:rsidTr="00E57F21">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6CF9F46D" w14:textId="77777777" w:rsidR="00492102" w:rsidRPr="00A57AE1" w:rsidRDefault="00492102" w:rsidP="00835A3E">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1.</w:t>
            </w:r>
          </w:p>
        </w:tc>
        <w:tc>
          <w:tcPr>
            <w:tcW w:w="3119" w:type="dxa"/>
            <w:tcBorders>
              <w:top w:val="single" w:sz="4" w:space="0" w:color="000000"/>
              <w:left w:val="single" w:sz="4" w:space="0" w:color="000000"/>
              <w:bottom w:val="single" w:sz="4" w:space="0" w:color="000000"/>
              <w:right w:val="single" w:sz="4" w:space="0" w:color="000000"/>
            </w:tcBorders>
            <w:noWrap/>
            <w:vAlign w:val="center"/>
          </w:tcPr>
          <w:p w14:paraId="4C22E319" w14:textId="35A2F1EA" w:rsidR="00492102" w:rsidRPr="00A57AE1" w:rsidRDefault="00492102" w:rsidP="00452D64">
            <w:pPr>
              <w:spacing w:after="0" w:line="240" w:lineRule="auto"/>
              <w:rPr>
                <w:rFonts w:ascii="Times New Roman" w:hAnsi="Times New Roman" w:cs="Times New Roman"/>
                <w:b/>
                <w:bCs/>
              </w:rPr>
            </w:pPr>
            <w:r w:rsidRPr="00A57AE1">
              <w:rPr>
                <w:rFonts w:ascii="Times New Roman" w:hAnsi="Times New Roman" w:cs="Times New Roman"/>
                <w:b/>
                <w:bCs/>
              </w:rPr>
              <w:t>Natris/Kalis</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716F0654" w14:textId="228C262E" w:rsidR="00492102" w:rsidRPr="00A57AE1" w:rsidRDefault="00492102" w:rsidP="00722FBD">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1500</w:t>
            </w:r>
          </w:p>
        </w:tc>
        <w:tc>
          <w:tcPr>
            <w:tcW w:w="2835" w:type="dxa"/>
            <w:tcBorders>
              <w:top w:val="single" w:sz="4" w:space="0" w:color="000000"/>
              <w:left w:val="single" w:sz="4" w:space="0" w:color="000000"/>
              <w:bottom w:val="single" w:sz="4" w:space="0" w:color="000000"/>
              <w:right w:val="single" w:sz="4" w:space="0" w:color="000000"/>
            </w:tcBorders>
            <w:noWrap/>
            <w:vAlign w:val="center"/>
          </w:tcPr>
          <w:p w14:paraId="4B52B2F6" w14:textId="07250B35" w:rsidR="00492102" w:rsidRPr="00A57AE1" w:rsidRDefault="00492102" w:rsidP="00722FBD">
            <w:pPr>
              <w:spacing w:after="0" w:line="240" w:lineRule="auto"/>
              <w:jc w:val="center"/>
              <w:rPr>
                <w:rFonts w:ascii="Times New Roman" w:eastAsia="Times New Roman" w:hAnsi="Times New Roman" w:cs="Times New Roman"/>
                <w:bCs/>
                <w:kern w:val="0"/>
                <w14:ligatures w14:val="none"/>
              </w:rPr>
            </w:pPr>
            <w:r w:rsidRPr="00A57AE1">
              <w:rPr>
                <w:rFonts w:ascii="Times New Roman" w:hAnsi="Times New Roman" w:cs="Times New Roman"/>
              </w:rPr>
              <w:t>ISE metodas</w:t>
            </w:r>
          </w:p>
        </w:tc>
        <w:tc>
          <w:tcPr>
            <w:tcW w:w="2410" w:type="dxa"/>
            <w:tcBorders>
              <w:top w:val="single" w:sz="4" w:space="0" w:color="000000"/>
              <w:left w:val="single" w:sz="4" w:space="0" w:color="000000"/>
              <w:bottom w:val="single" w:sz="4" w:space="0" w:color="000000"/>
              <w:right w:val="single" w:sz="4" w:space="0" w:color="000000"/>
            </w:tcBorders>
            <w:vAlign w:val="center"/>
          </w:tcPr>
          <w:p w14:paraId="3EA85751" w14:textId="77777777" w:rsidR="00492102" w:rsidRPr="00A57AE1" w:rsidRDefault="00492102" w:rsidP="00722FBD">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5B2A90FF" w14:textId="77777777" w:rsidR="00492102" w:rsidRPr="00A57AE1" w:rsidRDefault="00492102" w:rsidP="00722FBD">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843" w:type="dxa"/>
            <w:tcBorders>
              <w:top w:val="single" w:sz="4" w:space="0" w:color="000000"/>
              <w:left w:val="single" w:sz="4" w:space="0" w:color="000000"/>
              <w:bottom w:val="single" w:sz="4" w:space="0" w:color="000000"/>
              <w:right w:val="single" w:sz="4" w:space="0" w:color="000000"/>
            </w:tcBorders>
            <w:vAlign w:val="center"/>
          </w:tcPr>
          <w:p w14:paraId="0B0966EC" w14:textId="77777777" w:rsidR="00492102" w:rsidRPr="00A57AE1" w:rsidRDefault="00492102" w:rsidP="00722FBD">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r>
      <w:tr w:rsidR="006F1293" w:rsidRPr="00A57AE1" w14:paraId="0534A8B3" w14:textId="77777777" w:rsidTr="00E57F21">
        <w:trPr>
          <w:trHeight w:val="983"/>
        </w:trPr>
        <w:tc>
          <w:tcPr>
            <w:tcW w:w="567" w:type="dxa"/>
            <w:tcBorders>
              <w:top w:val="single" w:sz="4" w:space="0" w:color="000000"/>
              <w:left w:val="single" w:sz="4" w:space="0" w:color="000000"/>
              <w:bottom w:val="single" w:sz="4" w:space="0" w:color="000000"/>
              <w:right w:val="single" w:sz="4" w:space="0" w:color="000000"/>
            </w:tcBorders>
            <w:noWrap/>
            <w:vAlign w:val="center"/>
          </w:tcPr>
          <w:p w14:paraId="6A8FFD08" w14:textId="6F5C09AF" w:rsidR="006F1293" w:rsidRPr="00A57AE1" w:rsidRDefault="006F1293" w:rsidP="006F1293">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2.</w:t>
            </w:r>
          </w:p>
        </w:tc>
        <w:tc>
          <w:tcPr>
            <w:tcW w:w="3119" w:type="dxa"/>
            <w:tcBorders>
              <w:top w:val="single" w:sz="4" w:space="0" w:color="000000"/>
              <w:left w:val="single" w:sz="4" w:space="0" w:color="000000"/>
              <w:bottom w:val="single" w:sz="4" w:space="0" w:color="000000"/>
              <w:right w:val="single" w:sz="4" w:space="0" w:color="000000"/>
            </w:tcBorders>
            <w:noWrap/>
            <w:vAlign w:val="center"/>
          </w:tcPr>
          <w:p w14:paraId="30EB0242" w14:textId="549FDD8A" w:rsidR="006F1293" w:rsidRPr="00A57AE1" w:rsidRDefault="006F1293" w:rsidP="006F1293">
            <w:pPr>
              <w:spacing w:after="0" w:line="240" w:lineRule="auto"/>
              <w:rPr>
                <w:rFonts w:ascii="Times New Roman" w:hAnsi="Times New Roman" w:cs="Times New Roman"/>
                <w:b/>
                <w:bCs/>
              </w:rPr>
            </w:pPr>
            <w:r w:rsidRPr="00A57AE1">
              <w:rPr>
                <w:rFonts w:ascii="Times New Roman" w:eastAsia="Times New Roman" w:hAnsi="Times New Roman" w:cs="Times New Roman"/>
                <w:b/>
                <w:bCs/>
                <w:kern w:val="0"/>
                <w14:ligatures w14:val="none"/>
              </w:rPr>
              <w:t>Kontrolinės  medžiagos</w:t>
            </w:r>
            <w:r w:rsidRPr="00A57AE1">
              <w:rPr>
                <w:rFonts w:ascii="Times New Roman" w:eastAsia="Times New Roman" w:hAnsi="Times New Roman" w:cs="Times New Roman"/>
                <w:b/>
                <w:bCs/>
                <w:i/>
                <w:iCs/>
                <w:kern w:val="0"/>
                <w14:ligatures w14:val="none"/>
              </w:rPr>
              <w:t xml:space="preserve">  </w:t>
            </w:r>
            <w:r w:rsidRPr="00A57AE1">
              <w:rPr>
                <w:rFonts w:ascii="Times New Roman" w:eastAsia="Times New Roman" w:hAnsi="Times New Roman" w:cs="Times New Roman"/>
                <w:b/>
                <w:i/>
                <w:kern w:val="0"/>
                <w14:ligatures w14:val="none"/>
              </w:rPr>
              <w:t xml:space="preserve"> </w:t>
            </w:r>
            <w:r w:rsidRPr="00A57AE1">
              <w:rPr>
                <w:rFonts w:ascii="Times New Roman" w:eastAsia="Times New Roman" w:hAnsi="Times New Roman" w:cs="Times New Roman"/>
                <w:bCs/>
                <w:i/>
                <w:kern w:val="0"/>
                <w14:ligatures w14:val="none"/>
              </w:rPr>
              <w:t>(įrašyti tikslius pavadinimus)</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42C27C76" w14:textId="62417BA0" w:rsidR="006F1293" w:rsidRPr="00A57AE1" w:rsidRDefault="006F1293" w:rsidP="006F1293">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Numatomam nurodytam tyrimų kiekiui atlikti</w:t>
            </w:r>
          </w:p>
        </w:tc>
        <w:tc>
          <w:tcPr>
            <w:tcW w:w="2835" w:type="dxa"/>
            <w:tcBorders>
              <w:top w:val="single" w:sz="4" w:space="0" w:color="000000"/>
              <w:left w:val="single" w:sz="4" w:space="0" w:color="000000"/>
              <w:bottom w:val="single" w:sz="4" w:space="0" w:color="000000"/>
              <w:right w:val="single" w:sz="4" w:space="0" w:color="000000"/>
            </w:tcBorders>
            <w:noWrap/>
            <w:vAlign w:val="center"/>
          </w:tcPr>
          <w:p w14:paraId="3A2D9695" w14:textId="77777777" w:rsidR="006F1293" w:rsidRPr="00A57AE1" w:rsidRDefault="006F1293" w:rsidP="006F1293">
            <w:pPr>
              <w:spacing w:after="0" w:line="240" w:lineRule="auto"/>
              <w:jc w:val="center"/>
              <w:rPr>
                <w:rFonts w:ascii="Times New Roman" w:hAnsi="Times New Roman" w:cs="Times New Roma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1F69232" w14:textId="1FA5B648" w:rsidR="006F1293" w:rsidRPr="00A57AE1" w:rsidRDefault="006F1293" w:rsidP="006F1293">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6B534740" w14:textId="334EAB11" w:rsidR="006F1293" w:rsidRPr="00A57AE1" w:rsidRDefault="006F1293" w:rsidP="006F1293">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843" w:type="dxa"/>
            <w:tcBorders>
              <w:top w:val="single" w:sz="4" w:space="0" w:color="000000"/>
              <w:left w:val="single" w:sz="4" w:space="0" w:color="000000"/>
              <w:bottom w:val="single" w:sz="4" w:space="0" w:color="000000"/>
              <w:right w:val="single" w:sz="4" w:space="0" w:color="000000"/>
            </w:tcBorders>
            <w:vAlign w:val="center"/>
          </w:tcPr>
          <w:p w14:paraId="74E16034" w14:textId="6C058CE1" w:rsidR="006F1293" w:rsidRPr="00A57AE1" w:rsidRDefault="006F1293" w:rsidP="006F1293">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F1293" w:rsidRPr="00A57AE1" w14:paraId="2C31CD69" w14:textId="77777777" w:rsidTr="00E57F21">
        <w:trPr>
          <w:trHeight w:val="1238"/>
        </w:trPr>
        <w:tc>
          <w:tcPr>
            <w:tcW w:w="567" w:type="dxa"/>
            <w:tcBorders>
              <w:top w:val="single" w:sz="4" w:space="0" w:color="000000"/>
              <w:left w:val="single" w:sz="4" w:space="0" w:color="000000"/>
              <w:bottom w:val="single" w:sz="4" w:space="0" w:color="000000"/>
              <w:right w:val="single" w:sz="4" w:space="0" w:color="000000"/>
            </w:tcBorders>
            <w:noWrap/>
            <w:vAlign w:val="center"/>
          </w:tcPr>
          <w:p w14:paraId="5518F142" w14:textId="249D3E17" w:rsidR="006F1293" w:rsidRPr="00A57AE1" w:rsidRDefault="006F1293" w:rsidP="006F1293">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3.</w:t>
            </w:r>
          </w:p>
        </w:tc>
        <w:tc>
          <w:tcPr>
            <w:tcW w:w="3119" w:type="dxa"/>
            <w:tcBorders>
              <w:top w:val="single" w:sz="4" w:space="0" w:color="000000"/>
              <w:left w:val="single" w:sz="4" w:space="0" w:color="000000"/>
              <w:bottom w:val="single" w:sz="4" w:space="0" w:color="000000"/>
              <w:right w:val="single" w:sz="4" w:space="0" w:color="000000"/>
            </w:tcBorders>
            <w:noWrap/>
            <w:vAlign w:val="center"/>
          </w:tcPr>
          <w:p w14:paraId="38EC5F6D" w14:textId="406C2C83" w:rsidR="006F1293" w:rsidRPr="00A57AE1" w:rsidRDefault="006F1293" w:rsidP="006F1293">
            <w:pPr>
              <w:spacing w:after="0" w:line="240" w:lineRule="auto"/>
              <w:rPr>
                <w:rFonts w:ascii="Times New Roman" w:eastAsia="Times New Roman" w:hAnsi="Times New Roman" w:cs="Times New Roman"/>
                <w:b/>
                <w:bCs/>
                <w:i/>
                <w:iCs/>
                <w:kern w:val="0"/>
                <w14:ligatures w14:val="none"/>
              </w:rPr>
            </w:pPr>
            <w:r w:rsidRPr="00A57AE1">
              <w:rPr>
                <w:rFonts w:ascii="Times New Roman" w:eastAsia="Times New Roman" w:hAnsi="Times New Roman" w:cs="Times New Roman"/>
                <w:b/>
                <w:bCs/>
                <w:kern w:val="0"/>
                <w14:ligatures w14:val="none"/>
              </w:rPr>
              <w:t>...Reagentai ir/ar papildomos priemonės</w:t>
            </w:r>
            <w:r w:rsidRPr="00A57AE1">
              <w:rPr>
                <w:rFonts w:ascii="Times New Roman" w:eastAsia="Times New Roman" w:hAnsi="Times New Roman" w:cs="Times New Roman"/>
                <w:i/>
                <w:iCs/>
                <w:kern w:val="0"/>
                <w14:ligatures w14:val="none"/>
              </w:rPr>
              <w:t xml:space="preserve"> (įrašyti visų</w:t>
            </w:r>
            <w:r w:rsidRPr="00A57AE1">
              <w:rPr>
                <w:rFonts w:ascii="Times New Roman" w:eastAsia="Times New Roman" w:hAnsi="Times New Roman" w:cs="Times New Roman"/>
                <w:i/>
                <w:kern w:val="0"/>
                <w14:ligatures w14:val="none"/>
              </w:rPr>
              <w:t xml:space="preserve"> tyrimui atlikti reikalingų reagentų ir eksploatacinių medžiagų</w:t>
            </w:r>
            <w:r w:rsidRPr="00A57AE1">
              <w:rPr>
                <w:rFonts w:ascii="Times New Roman" w:eastAsia="Times New Roman" w:hAnsi="Times New Roman" w:cs="Times New Roman"/>
                <w:i/>
                <w:iCs/>
                <w:kern w:val="0"/>
                <w14:ligatures w14:val="none"/>
              </w:rPr>
              <w:t xml:space="preserve"> tikslius pavadinimus)</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F159909" w14:textId="1D9719E2" w:rsidR="006F1293" w:rsidRPr="00A57AE1" w:rsidRDefault="006F1293" w:rsidP="006F1293">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Numatomam nurodytam tyrimų kiekiui atlikti</w:t>
            </w:r>
          </w:p>
        </w:tc>
        <w:tc>
          <w:tcPr>
            <w:tcW w:w="2835" w:type="dxa"/>
            <w:tcBorders>
              <w:top w:val="single" w:sz="4" w:space="0" w:color="000000"/>
              <w:left w:val="single" w:sz="4" w:space="0" w:color="000000"/>
              <w:bottom w:val="single" w:sz="4" w:space="0" w:color="000000"/>
              <w:right w:val="single" w:sz="4" w:space="0" w:color="000000"/>
            </w:tcBorders>
            <w:noWrap/>
            <w:vAlign w:val="center"/>
          </w:tcPr>
          <w:p w14:paraId="5A9CD033" w14:textId="77777777" w:rsidR="006F1293" w:rsidRPr="00A57AE1" w:rsidRDefault="006F1293" w:rsidP="006F1293">
            <w:pPr>
              <w:spacing w:after="0" w:line="240" w:lineRule="auto"/>
              <w:jc w:val="center"/>
              <w:rPr>
                <w:rFonts w:ascii="Times New Roman" w:eastAsia="Times New Roman" w:hAnsi="Times New Roman" w:cs="Times New Roman"/>
                <w:bCs/>
                <w:kern w:val="0"/>
                <w:lang w:eastAsia="lt-LT"/>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CEC1DE0" w14:textId="77777777" w:rsidR="006F1293" w:rsidRPr="00A57AE1" w:rsidRDefault="006F1293" w:rsidP="006F1293">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1943030D" w14:textId="77777777" w:rsidR="006F1293" w:rsidRPr="00A57AE1" w:rsidRDefault="006F1293" w:rsidP="006F1293">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843" w:type="dxa"/>
            <w:tcBorders>
              <w:top w:val="single" w:sz="4" w:space="0" w:color="000000"/>
              <w:left w:val="single" w:sz="4" w:space="0" w:color="000000"/>
              <w:bottom w:val="single" w:sz="4" w:space="0" w:color="000000"/>
              <w:right w:val="single" w:sz="4" w:space="0" w:color="000000"/>
            </w:tcBorders>
            <w:vAlign w:val="center"/>
          </w:tcPr>
          <w:p w14:paraId="3AD8DA0C" w14:textId="77777777" w:rsidR="006F1293" w:rsidRPr="00A57AE1" w:rsidRDefault="006F1293" w:rsidP="006F1293">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bl>
    <w:p w14:paraId="3B93663F" w14:textId="77777777" w:rsidR="00E57F21" w:rsidRDefault="00E57F21" w:rsidP="0027444D">
      <w:pPr>
        <w:rPr>
          <w:rFonts w:ascii="Times New Roman" w:hAnsi="Times New Roman"/>
        </w:rPr>
      </w:pPr>
      <w:bookmarkStart w:id="35" w:name="_Hlk191476971"/>
    </w:p>
    <w:p w14:paraId="2486B36B" w14:textId="77777777" w:rsidR="00B23676" w:rsidRDefault="00B23676" w:rsidP="0027444D">
      <w:pPr>
        <w:rPr>
          <w:rFonts w:ascii="Times New Roman" w:hAnsi="Times New Roman"/>
        </w:rPr>
      </w:pPr>
    </w:p>
    <w:p w14:paraId="670E0B79" w14:textId="77777777" w:rsidR="00B23676" w:rsidRDefault="00B23676" w:rsidP="0027444D">
      <w:pPr>
        <w:rPr>
          <w:rFonts w:ascii="Times New Roman" w:hAnsi="Times New Roman"/>
        </w:rPr>
      </w:pPr>
    </w:p>
    <w:p w14:paraId="6C5C2B11" w14:textId="77777777" w:rsidR="00B23676" w:rsidRDefault="00B23676" w:rsidP="0027444D">
      <w:pPr>
        <w:rPr>
          <w:rFonts w:ascii="Times New Roman" w:hAnsi="Times New Roman"/>
        </w:rPr>
      </w:pPr>
    </w:p>
    <w:p w14:paraId="72B1A50D" w14:textId="77777777" w:rsidR="00B23676" w:rsidRDefault="00B23676" w:rsidP="0027444D">
      <w:pPr>
        <w:rPr>
          <w:rFonts w:ascii="Times New Roman" w:hAnsi="Times New Roman"/>
        </w:rPr>
      </w:pPr>
    </w:p>
    <w:p w14:paraId="73DC0F30" w14:textId="77777777" w:rsidR="00B23676" w:rsidRPr="00A57AE1" w:rsidRDefault="00B23676" w:rsidP="0027444D">
      <w:pPr>
        <w:rPr>
          <w:rFonts w:ascii="Times New Roman" w:hAnsi="Times New Roman"/>
        </w:rPr>
      </w:pPr>
    </w:p>
    <w:p w14:paraId="209C2344" w14:textId="524A398C" w:rsidR="00E4061D" w:rsidRPr="00A57AE1" w:rsidRDefault="0027444D" w:rsidP="0027444D">
      <w:pPr>
        <w:rPr>
          <w:rFonts w:ascii="Times New Roman" w:hAnsi="Times New Roman"/>
          <w:b/>
          <w:bCs/>
        </w:rPr>
      </w:pPr>
      <w:r w:rsidRPr="00A57AE1">
        <w:rPr>
          <w:rFonts w:ascii="Times New Roman" w:hAnsi="Times New Roman"/>
          <w:b/>
          <w:bCs/>
        </w:rPr>
        <w:lastRenderedPageBreak/>
        <w:t xml:space="preserve">4.1 </w:t>
      </w:r>
      <w:r w:rsidR="00E4061D" w:rsidRPr="00A57AE1">
        <w:rPr>
          <w:rFonts w:ascii="Times New Roman" w:hAnsi="Times New Roman"/>
          <w:b/>
          <w:bCs/>
        </w:rPr>
        <w:t>Techniniai reikalavimai elektrolitų analizatoriui</w:t>
      </w:r>
      <w:bookmarkEnd w:id="35"/>
      <w:r w:rsidR="00C72952">
        <w:rPr>
          <w:rFonts w:ascii="Times New Roman" w:hAnsi="Times New Roman"/>
          <w:b/>
          <w:bCs/>
        </w:rPr>
        <w:t xml:space="preserve"> 1 vnt.</w:t>
      </w:r>
    </w:p>
    <w:tbl>
      <w:tblPr>
        <w:tblStyle w:val="Lentelstinklelis"/>
        <w:tblW w:w="14454" w:type="dxa"/>
        <w:tblLook w:val="04A0" w:firstRow="1" w:lastRow="0" w:firstColumn="1" w:lastColumn="0" w:noHBand="0" w:noVBand="1"/>
      </w:tblPr>
      <w:tblGrid>
        <w:gridCol w:w="562"/>
        <w:gridCol w:w="2552"/>
        <w:gridCol w:w="3685"/>
        <w:gridCol w:w="3686"/>
        <w:gridCol w:w="1984"/>
        <w:gridCol w:w="1985"/>
      </w:tblGrid>
      <w:tr w:rsidR="00EB5F18" w:rsidRPr="00A57AE1" w14:paraId="6DB289F8" w14:textId="2CEFEF3B" w:rsidTr="00E57F21">
        <w:trPr>
          <w:cantSplit/>
          <w:trHeight w:val="965"/>
        </w:trPr>
        <w:tc>
          <w:tcPr>
            <w:tcW w:w="562" w:type="dxa"/>
            <w:vMerge w:val="restart"/>
            <w:shd w:val="clear" w:color="auto" w:fill="F2F2F2" w:themeFill="background1" w:themeFillShade="F2"/>
            <w:vAlign w:val="center"/>
          </w:tcPr>
          <w:p w14:paraId="2101A67F" w14:textId="5A04F651" w:rsidR="00EB5F18" w:rsidRPr="00A57AE1" w:rsidRDefault="00EB5F18" w:rsidP="00EB5F18">
            <w:pPr>
              <w:jc w:val="center"/>
              <w:rPr>
                <w:rFonts w:ascii="Times New Roman" w:hAnsi="Times New Roman" w:cs="Times New Roman"/>
                <w:b/>
                <w:bCs/>
              </w:rPr>
            </w:pPr>
            <w:bookmarkStart w:id="36" w:name="_Hlk191476892"/>
            <w:r w:rsidRPr="00A57AE1">
              <w:rPr>
                <w:rFonts w:ascii="Times New Roman" w:hAnsi="Times New Roman" w:cs="Times New Roman"/>
                <w:b/>
                <w:bCs/>
              </w:rPr>
              <w:t>Eil. Nr.</w:t>
            </w:r>
          </w:p>
        </w:tc>
        <w:tc>
          <w:tcPr>
            <w:tcW w:w="2552" w:type="dxa"/>
            <w:vMerge w:val="restart"/>
            <w:shd w:val="clear" w:color="auto" w:fill="F2F2F2" w:themeFill="background1" w:themeFillShade="F2"/>
            <w:vAlign w:val="center"/>
          </w:tcPr>
          <w:p w14:paraId="575D11DA" w14:textId="6025022D" w:rsidR="00EB5F18" w:rsidRPr="00A57AE1" w:rsidRDefault="00A2641E" w:rsidP="00EB5F18">
            <w:pPr>
              <w:pBdr>
                <w:top w:val="nil"/>
                <w:left w:val="nil"/>
                <w:bottom w:val="nil"/>
                <w:right w:val="nil"/>
                <w:between w:val="nil"/>
                <w:bar w:val="nil"/>
              </w:pBdr>
              <w:jc w:val="center"/>
              <w:rPr>
                <w:rFonts w:ascii="Times New Roman" w:eastAsia="Arial Unicode MS" w:hAnsi="Times New Roman" w:cs="Times New Roman"/>
                <w:b/>
                <w:bCs/>
                <w:bdr w:val="nil"/>
              </w:rPr>
            </w:pPr>
            <w:r w:rsidRPr="00A57AE1">
              <w:rPr>
                <w:rFonts w:ascii="Times New Roman" w:eastAsia="Calibri" w:hAnsi="Times New Roman" w:cs="Times New Roman"/>
                <w:b/>
                <w:bCs/>
              </w:rPr>
              <w:t>Techniniai parametrai/ reikalavimai</w:t>
            </w:r>
          </w:p>
        </w:tc>
        <w:tc>
          <w:tcPr>
            <w:tcW w:w="3685" w:type="dxa"/>
            <w:vMerge w:val="restart"/>
            <w:shd w:val="clear" w:color="auto" w:fill="F2F2F2" w:themeFill="background1" w:themeFillShade="F2"/>
            <w:vAlign w:val="center"/>
          </w:tcPr>
          <w:p w14:paraId="2882CF7C" w14:textId="0AE4031D" w:rsidR="00EB5F18" w:rsidRPr="00A57AE1" w:rsidRDefault="00A2641E" w:rsidP="00EB5F18">
            <w:pPr>
              <w:pBdr>
                <w:top w:val="nil"/>
                <w:left w:val="nil"/>
                <w:bottom w:val="nil"/>
                <w:right w:val="nil"/>
                <w:between w:val="nil"/>
                <w:bar w:val="nil"/>
              </w:pBdr>
              <w:jc w:val="center"/>
              <w:rPr>
                <w:rFonts w:ascii="Times New Roman" w:eastAsia="Arial Unicode MS" w:hAnsi="Times New Roman" w:cs="Times New Roman"/>
                <w:b/>
                <w:bCs/>
                <w:bdr w:val="nil"/>
              </w:rPr>
            </w:pPr>
            <w:r w:rsidRPr="00A57AE1">
              <w:rPr>
                <w:rFonts w:ascii="Times New Roman" w:eastAsia="Calibri" w:hAnsi="Times New Roman" w:cs="Times New Roman"/>
                <w:b/>
                <w:bCs/>
              </w:rPr>
              <w:t>Techninio parametro reikšmė/ reikalavimų aprašymas</w:t>
            </w:r>
          </w:p>
        </w:tc>
        <w:tc>
          <w:tcPr>
            <w:tcW w:w="7655" w:type="dxa"/>
            <w:gridSpan w:val="3"/>
            <w:shd w:val="clear" w:color="auto" w:fill="F2F2F2" w:themeFill="background1" w:themeFillShade="F2"/>
            <w:vAlign w:val="center"/>
          </w:tcPr>
          <w:p w14:paraId="2C61136E" w14:textId="77777777" w:rsidR="00151349" w:rsidRPr="00A57AE1" w:rsidRDefault="00151349" w:rsidP="00151349">
            <w:pPr>
              <w:jc w:val="center"/>
              <w:rPr>
                <w:rFonts w:ascii="Times New Roman" w:eastAsia="Times New Roman" w:hAnsi="Times New Roman" w:cs="Times New Roman"/>
                <w:b/>
                <w:color w:val="000000" w:themeColor="text1"/>
              </w:rPr>
            </w:pPr>
            <w:r w:rsidRPr="00A57AE1">
              <w:rPr>
                <w:rFonts w:ascii="Times New Roman" w:eastAsia="Times New Roman" w:hAnsi="Times New Roman" w:cs="Times New Roman"/>
                <w:b/>
                <w:color w:val="000000" w:themeColor="text1"/>
              </w:rPr>
              <w:t>Atitikimas kokybiniams ir techniniams reikalavimams.</w:t>
            </w:r>
          </w:p>
          <w:p w14:paraId="0BB98613" w14:textId="23333802" w:rsidR="00EB5F18" w:rsidRPr="00A57AE1" w:rsidRDefault="00151349" w:rsidP="00151349">
            <w:pPr>
              <w:suppressAutoHyphens/>
              <w:jc w:val="center"/>
              <w:rPr>
                <w:rFonts w:ascii="Times New Roman" w:eastAsia="SimSun" w:hAnsi="Times New Roman" w:cs="Times New Roman"/>
                <w:b/>
                <w:lang w:eastAsia="ar-SA"/>
              </w:rPr>
            </w:pPr>
            <w:r w:rsidRPr="00A57AE1">
              <w:rPr>
                <w:rFonts w:ascii="Times New Roman" w:eastAsia="Times New Roman" w:hAnsi="Times New Roman" w:cs="Times New Roman"/>
                <w:b/>
                <w:color w:val="000000" w:themeColor="text1"/>
              </w:rPr>
              <w:t>Nuoroda į pridedamus dokumentus, įrodančius a</w:t>
            </w:r>
            <w:r w:rsidRPr="00A57AE1">
              <w:rPr>
                <w:rFonts w:ascii="Times New Roman" w:eastAsia="Calibri" w:hAnsi="Times New Roman" w:cs="Times New Roman"/>
                <w:b/>
                <w:color w:val="000000" w:themeColor="text1"/>
              </w:rPr>
              <w:t>nalizatoriaus</w:t>
            </w:r>
            <w:r w:rsidRPr="00A57AE1">
              <w:rPr>
                <w:rFonts w:ascii="Times New Roman" w:eastAsia="Times New Roman" w:hAnsi="Times New Roman" w:cs="Times New Roman"/>
                <w:b/>
                <w:color w:val="000000" w:themeColor="text1"/>
              </w:rPr>
              <w:t xml:space="preserve"> atitikimą reikalaujamoms charakteristikoms (bukletų, techninių aprašų puslapių Nr.)</w:t>
            </w:r>
          </w:p>
        </w:tc>
      </w:tr>
      <w:tr w:rsidR="00EB5F18" w:rsidRPr="00A57AE1" w14:paraId="6AF04D3D" w14:textId="67593FFF" w:rsidTr="00E57F21">
        <w:trPr>
          <w:cantSplit/>
          <w:trHeight w:val="576"/>
        </w:trPr>
        <w:tc>
          <w:tcPr>
            <w:tcW w:w="562" w:type="dxa"/>
            <w:vMerge/>
            <w:shd w:val="clear" w:color="auto" w:fill="F2F2F2" w:themeFill="background1" w:themeFillShade="F2"/>
            <w:textDirection w:val="btLr"/>
            <w:vAlign w:val="center"/>
          </w:tcPr>
          <w:p w14:paraId="7F64E819" w14:textId="77777777" w:rsidR="00EB5F18" w:rsidRPr="00A57AE1" w:rsidRDefault="00EB5F18" w:rsidP="00EB5F18">
            <w:pPr>
              <w:ind w:left="113" w:right="113"/>
              <w:jc w:val="center"/>
              <w:rPr>
                <w:rFonts w:ascii="Times New Roman" w:hAnsi="Times New Roman" w:cs="Times New Roman"/>
                <w:b/>
                <w:bCs/>
              </w:rPr>
            </w:pPr>
          </w:p>
        </w:tc>
        <w:tc>
          <w:tcPr>
            <w:tcW w:w="2552" w:type="dxa"/>
            <w:vMerge/>
            <w:shd w:val="clear" w:color="auto" w:fill="F2F2F2" w:themeFill="background1" w:themeFillShade="F2"/>
            <w:vAlign w:val="center"/>
          </w:tcPr>
          <w:p w14:paraId="5D28F779" w14:textId="77777777" w:rsidR="00EB5F18" w:rsidRPr="00A57AE1" w:rsidRDefault="00EB5F18" w:rsidP="00EB5F18">
            <w:pPr>
              <w:pBdr>
                <w:top w:val="nil"/>
                <w:left w:val="nil"/>
                <w:bottom w:val="nil"/>
                <w:right w:val="nil"/>
                <w:between w:val="nil"/>
                <w:bar w:val="nil"/>
              </w:pBdr>
              <w:jc w:val="center"/>
              <w:rPr>
                <w:rFonts w:ascii="Times New Roman" w:eastAsia="Arial Unicode MS" w:hAnsi="Times New Roman" w:cs="Times New Roman"/>
                <w:b/>
                <w:bCs/>
                <w:bdr w:val="nil"/>
              </w:rPr>
            </w:pPr>
          </w:p>
        </w:tc>
        <w:tc>
          <w:tcPr>
            <w:tcW w:w="3685" w:type="dxa"/>
            <w:vMerge/>
            <w:shd w:val="clear" w:color="auto" w:fill="F2F2F2" w:themeFill="background1" w:themeFillShade="F2"/>
            <w:vAlign w:val="center"/>
          </w:tcPr>
          <w:p w14:paraId="07AAC87C" w14:textId="77777777" w:rsidR="00EB5F18" w:rsidRPr="00A57AE1" w:rsidRDefault="00EB5F18" w:rsidP="00EB5F18">
            <w:pPr>
              <w:pBdr>
                <w:top w:val="nil"/>
                <w:left w:val="nil"/>
                <w:bottom w:val="nil"/>
                <w:right w:val="nil"/>
                <w:between w:val="nil"/>
                <w:bar w:val="nil"/>
              </w:pBdr>
              <w:jc w:val="center"/>
              <w:rPr>
                <w:rFonts w:ascii="Times New Roman" w:eastAsia="Arial Unicode MS" w:hAnsi="Times New Roman" w:cs="Times New Roman"/>
                <w:b/>
                <w:bCs/>
                <w:bdr w:val="nil"/>
              </w:rPr>
            </w:pPr>
          </w:p>
        </w:tc>
        <w:tc>
          <w:tcPr>
            <w:tcW w:w="3686" w:type="dxa"/>
            <w:vMerge w:val="restart"/>
            <w:shd w:val="clear" w:color="auto" w:fill="F2F2F2" w:themeFill="background1" w:themeFillShade="F2"/>
            <w:vAlign w:val="center"/>
          </w:tcPr>
          <w:p w14:paraId="3DD9E343" w14:textId="1C0AF275" w:rsidR="00EB5F18" w:rsidRPr="00A57AE1" w:rsidRDefault="00151349" w:rsidP="00EB5F18">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lang w:eastAsia="lt-LT"/>
              </w:rPr>
              <w:t xml:space="preserve">Siūlomi techniniai parametrai </w:t>
            </w:r>
            <w:r w:rsidRPr="00A57AE1">
              <w:rPr>
                <w:rFonts w:ascii="Times New Roman" w:eastAsia="Calibri" w:hAnsi="Times New Roman" w:cs="Times New Roman"/>
                <w:bCs/>
                <w:i/>
                <w:iCs/>
                <w:color w:val="EE0000"/>
                <w:lang w:eastAsia="lt-LT"/>
              </w:rPr>
              <w:t>(tiekėjas privalo aprašyti siūlomos įrangos atitiktį reikalaujamiems parametrams, nurodant konkrečias reikšmes)</w:t>
            </w:r>
          </w:p>
        </w:tc>
        <w:tc>
          <w:tcPr>
            <w:tcW w:w="3969" w:type="dxa"/>
            <w:gridSpan w:val="2"/>
            <w:shd w:val="clear" w:color="auto" w:fill="F2F2F2" w:themeFill="background1" w:themeFillShade="F2"/>
            <w:vAlign w:val="center"/>
          </w:tcPr>
          <w:p w14:paraId="65F90335" w14:textId="7A879EB6" w:rsidR="00EB5F18" w:rsidRPr="00A57AE1" w:rsidRDefault="00A2641E" w:rsidP="00EB5F18">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Pasiūlymo dokumentai, patvirtinantys s</w:t>
            </w:r>
            <w:r w:rsidRPr="00A57AE1">
              <w:rPr>
                <w:rFonts w:ascii="Times New Roman" w:eastAsia="Calibri" w:hAnsi="Times New Roman" w:cs="Times New Roman"/>
                <w:b/>
              </w:rPr>
              <w:t xml:space="preserve">iūlomo analizatoriaus </w:t>
            </w:r>
            <w:r w:rsidRPr="00A57AE1">
              <w:rPr>
                <w:rFonts w:ascii="Times New Roman" w:eastAsia="Calibri" w:hAnsi="Times New Roman" w:cs="Times New Roman"/>
                <w:b/>
                <w:bCs/>
              </w:rPr>
              <w:t>techninius parametrus</w:t>
            </w:r>
            <w:r w:rsidRPr="00A57AE1">
              <w:rPr>
                <w:rFonts w:ascii="Times New Roman" w:hAnsi="Times New Roman" w:cs="Times New Roman"/>
              </w:rPr>
              <w:t xml:space="preserve"> </w:t>
            </w:r>
            <w:r w:rsidRPr="00A57AE1">
              <w:rPr>
                <w:rFonts w:ascii="Times New Roman" w:eastAsia="Calibri" w:hAnsi="Times New Roman" w:cs="Times New Roman"/>
                <w:i/>
                <w:iCs/>
                <w:color w:val="EE0000"/>
              </w:rPr>
              <w:t>(privaloma užpildyti)</w:t>
            </w:r>
          </w:p>
        </w:tc>
      </w:tr>
      <w:tr w:rsidR="00A2641E" w:rsidRPr="00A57AE1" w14:paraId="2402BDE1" w14:textId="1CFD05D6" w:rsidTr="00E57F21">
        <w:trPr>
          <w:cantSplit/>
          <w:trHeight w:val="572"/>
        </w:trPr>
        <w:tc>
          <w:tcPr>
            <w:tcW w:w="562" w:type="dxa"/>
            <w:vMerge/>
            <w:shd w:val="clear" w:color="auto" w:fill="F2F2F2" w:themeFill="background1" w:themeFillShade="F2"/>
            <w:textDirection w:val="btLr"/>
            <w:vAlign w:val="center"/>
          </w:tcPr>
          <w:p w14:paraId="750016A0" w14:textId="77777777" w:rsidR="00A2641E" w:rsidRPr="00A57AE1" w:rsidRDefault="00A2641E" w:rsidP="00A2641E">
            <w:pPr>
              <w:ind w:left="113" w:right="113"/>
              <w:jc w:val="center"/>
              <w:rPr>
                <w:rFonts w:ascii="Times New Roman" w:hAnsi="Times New Roman" w:cs="Times New Roman"/>
                <w:b/>
                <w:bCs/>
              </w:rPr>
            </w:pPr>
          </w:p>
        </w:tc>
        <w:tc>
          <w:tcPr>
            <w:tcW w:w="2552" w:type="dxa"/>
            <w:vMerge/>
            <w:shd w:val="clear" w:color="auto" w:fill="F2F2F2" w:themeFill="background1" w:themeFillShade="F2"/>
            <w:vAlign w:val="center"/>
          </w:tcPr>
          <w:p w14:paraId="1F70EC0B" w14:textId="77777777" w:rsidR="00A2641E" w:rsidRPr="00A57AE1" w:rsidRDefault="00A2641E" w:rsidP="00A2641E">
            <w:pPr>
              <w:pBdr>
                <w:top w:val="nil"/>
                <w:left w:val="nil"/>
                <w:bottom w:val="nil"/>
                <w:right w:val="nil"/>
                <w:between w:val="nil"/>
                <w:bar w:val="nil"/>
              </w:pBdr>
              <w:jc w:val="center"/>
              <w:rPr>
                <w:rFonts w:ascii="Times New Roman" w:eastAsia="Arial Unicode MS" w:hAnsi="Times New Roman" w:cs="Times New Roman"/>
                <w:b/>
                <w:bCs/>
                <w:bdr w:val="nil"/>
              </w:rPr>
            </w:pPr>
          </w:p>
        </w:tc>
        <w:tc>
          <w:tcPr>
            <w:tcW w:w="3685" w:type="dxa"/>
            <w:vMerge/>
            <w:shd w:val="clear" w:color="auto" w:fill="F2F2F2" w:themeFill="background1" w:themeFillShade="F2"/>
            <w:vAlign w:val="center"/>
          </w:tcPr>
          <w:p w14:paraId="4A1C1579" w14:textId="77777777" w:rsidR="00A2641E" w:rsidRPr="00A57AE1" w:rsidRDefault="00A2641E" w:rsidP="00A2641E">
            <w:pPr>
              <w:pBdr>
                <w:top w:val="nil"/>
                <w:left w:val="nil"/>
                <w:bottom w:val="nil"/>
                <w:right w:val="nil"/>
                <w:between w:val="nil"/>
                <w:bar w:val="nil"/>
              </w:pBdr>
              <w:jc w:val="center"/>
              <w:rPr>
                <w:rFonts w:ascii="Times New Roman" w:eastAsia="Arial Unicode MS" w:hAnsi="Times New Roman" w:cs="Times New Roman"/>
                <w:b/>
                <w:bCs/>
                <w:bdr w:val="nil"/>
              </w:rPr>
            </w:pPr>
          </w:p>
        </w:tc>
        <w:tc>
          <w:tcPr>
            <w:tcW w:w="3686" w:type="dxa"/>
            <w:vMerge/>
            <w:shd w:val="clear" w:color="auto" w:fill="F2F2F2" w:themeFill="background1" w:themeFillShade="F2"/>
            <w:vAlign w:val="center"/>
          </w:tcPr>
          <w:p w14:paraId="327094A1" w14:textId="77777777" w:rsidR="00A2641E" w:rsidRPr="00A57AE1" w:rsidRDefault="00A2641E" w:rsidP="00A2641E">
            <w:pPr>
              <w:suppressAutoHyphens/>
              <w:jc w:val="center"/>
              <w:rPr>
                <w:rFonts w:ascii="Times New Roman" w:eastAsia="SimSun" w:hAnsi="Times New Roman" w:cs="Times New Roman"/>
                <w:b/>
                <w:lang w:eastAsia="ar-SA"/>
              </w:rPr>
            </w:pPr>
          </w:p>
        </w:tc>
        <w:tc>
          <w:tcPr>
            <w:tcW w:w="1984" w:type="dxa"/>
            <w:shd w:val="clear" w:color="auto" w:fill="F2F2F2" w:themeFill="background1" w:themeFillShade="F2"/>
            <w:vAlign w:val="center"/>
          </w:tcPr>
          <w:p w14:paraId="0859291A" w14:textId="76B4BD19" w:rsidR="00A2641E" w:rsidRPr="00A57AE1" w:rsidRDefault="00A2641E" w:rsidP="00A2641E">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Dokumento pavadinimas</w:t>
            </w:r>
          </w:p>
        </w:tc>
        <w:tc>
          <w:tcPr>
            <w:tcW w:w="1985" w:type="dxa"/>
            <w:shd w:val="clear" w:color="auto" w:fill="F2F2F2" w:themeFill="background1" w:themeFillShade="F2"/>
            <w:vAlign w:val="center"/>
          </w:tcPr>
          <w:p w14:paraId="31D5A6B4" w14:textId="14431B79" w:rsidR="00A2641E" w:rsidRPr="00A57AE1" w:rsidRDefault="00A2641E" w:rsidP="00A2641E">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Dokumento lapo numeris</w:t>
            </w:r>
          </w:p>
        </w:tc>
      </w:tr>
      <w:tr w:rsidR="00EB5F18" w:rsidRPr="00A57AE1" w14:paraId="23BCC005" w14:textId="6C691790" w:rsidTr="00E57F21">
        <w:tc>
          <w:tcPr>
            <w:tcW w:w="562" w:type="dxa"/>
            <w:vAlign w:val="center"/>
          </w:tcPr>
          <w:p w14:paraId="7563DD76"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1.</w:t>
            </w:r>
          </w:p>
        </w:tc>
        <w:tc>
          <w:tcPr>
            <w:tcW w:w="2552" w:type="dxa"/>
            <w:vAlign w:val="center"/>
          </w:tcPr>
          <w:p w14:paraId="1333E724"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Elektrolitų analizatorius</w:t>
            </w:r>
          </w:p>
        </w:tc>
        <w:tc>
          <w:tcPr>
            <w:tcW w:w="3685" w:type="dxa"/>
            <w:vAlign w:val="center"/>
          </w:tcPr>
          <w:p w14:paraId="4936F983"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Naujas arba naudotas (Techniškai tvarkingas)</w:t>
            </w:r>
          </w:p>
        </w:tc>
        <w:tc>
          <w:tcPr>
            <w:tcW w:w="3686" w:type="dxa"/>
            <w:vAlign w:val="center"/>
          </w:tcPr>
          <w:p w14:paraId="5D0F0196" w14:textId="484804B3"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5EF3B992" w14:textId="0DE91DDF"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16B9D6CB" w14:textId="432BBB7E"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1057C65D" w14:textId="7271D760" w:rsidTr="00E57F21">
        <w:tc>
          <w:tcPr>
            <w:tcW w:w="562" w:type="dxa"/>
            <w:vAlign w:val="center"/>
          </w:tcPr>
          <w:p w14:paraId="1B1F4235"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2.</w:t>
            </w:r>
          </w:p>
        </w:tc>
        <w:tc>
          <w:tcPr>
            <w:tcW w:w="2552" w:type="dxa"/>
            <w:vAlign w:val="center"/>
          </w:tcPr>
          <w:p w14:paraId="193B9C2F"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Tyrimo metodas</w:t>
            </w:r>
          </w:p>
        </w:tc>
        <w:tc>
          <w:tcPr>
            <w:tcW w:w="3685" w:type="dxa"/>
            <w:vAlign w:val="center"/>
          </w:tcPr>
          <w:p w14:paraId="1EE38201"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ISE</w:t>
            </w:r>
          </w:p>
        </w:tc>
        <w:tc>
          <w:tcPr>
            <w:tcW w:w="3686" w:type="dxa"/>
            <w:vAlign w:val="center"/>
          </w:tcPr>
          <w:p w14:paraId="18FF2C6B" w14:textId="4B8A26B8"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22173F63" w14:textId="0DFC2E53"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14606F78" w14:textId="1E89D296"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3223DAE8" w14:textId="52A11028" w:rsidTr="00E57F21">
        <w:tc>
          <w:tcPr>
            <w:tcW w:w="562" w:type="dxa"/>
            <w:vAlign w:val="center"/>
          </w:tcPr>
          <w:p w14:paraId="126187D3"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3.</w:t>
            </w:r>
          </w:p>
        </w:tc>
        <w:tc>
          <w:tcPr>
            <w:tcW w:w="2552" w:type="dxa"/>
            <w:vAlign w:val="center"/>
          </w:tcPr>
          <w:p w14:paraId="42A4594F"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Mėginio tipas</w:t>
            </w:r>
          </w:p>
        </w:tc>
        <w:tc>
          <w:tcPr>
            <w:tcW w:w="3685" w:type="dxa"/>
            <w:vAlign w:val="center"/>
          </w:tcPr>
          <w:p w14:paraId="3602F342"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 xml:space="preserve">Serumas, </w:t>
            </w:r>
            <w:r w:rsidRPr="00A57AE1">
              <w:rPr>
                <w:rFonts w:ascii="Times New Roman" w:hAnsi="Times New Roman" w:cs="Times New Roman"/>
                <w:color w:val="000000" w:themeColor="text1"/>
              </w:rPr>
              <w:t>plazma, bendras kraujas (iš mėgintuvėlio ir kapiliarinis)</w:t>
            </w:r>
          </w:p>
        </w:tc>
        <w:tc>
          <w:tcPr>
            <w:tcW w:w="3686" w:type="dxa"/>
            <w:vAlign w:val="center"/>
          </w:tcPr>
          <w:p w14:paraId="2A3AF05D" w14:textId="501A8057"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7BDB7E54" w14:textId="23BA5F2D"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07F5A5E7" w14:textId="3FE20575"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0AF4667E" w14:textId="75EA3A73" w:rsidTr="00E57F21">
        <w:tc>
          <w:tcPr>
            <w:tcW w:w="562" w:type="dxa"/>
            <w:vAlign w:val="center"/>
          </w:tcPr>
          <w:p w14:paraId="2491B5D3"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4.</w:t>
            </w:r>
          </w:p>
        </w:tc>
        <w:tc>
          <w:tcPr>
            <w:tcW w:w="2552" w:type="dxa"/>
            <w:vAlign w:val="center"/>
          </w:tcPr>
          <w:p w14:paraId="04F91455"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Mėginio kiekis</w:t>
            </w:r>
          </w:p>
        </w:tc>
        <w:tc>
          <w:tcPr>
            <w:tcW w:w="3685" w:type="dxa"/>
            <w:vAlign w:val="center"/>
          </w:tcPr>
          <w:p w14:paraId="628DA897"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Ne daugiau kaip 100 µl bendro kraujo, serumo ar plazmos. Ne daugiau kaip 60 µl kapiliarinio kraujo.</w:t>
            </w:r>
          </w:p>
        </w:tc>
        <w:tc>
          <w:tcPr>
            <w:tcW w:w="3686" w:type="dxa"/>
            <w:vAlign w:val="center"/>
          </w:tcPr>
          <w:p w14:paraId="6F898D08" w14:textId="2D24D2BB"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0B9E2168" w14:textId="78B51C35"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35D13C13" w14:textId="57081A02"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41000B65" w14:textId="36FA66C4" w:rsidTr="00E57F21">
        <w:tc>
          <w:tcPr>
            <w:tcW w:w="562" w:type="dxa"/>
            <w:vAlign w:val="center"/>
          </w:tcPr>
          <w:p w14:paraId="5D0CA98B"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5.</w:t>
            </w:r>
          </w:p>
        </w:tc>
        <w:tc>
          <w:tcPr>
            <w:tcW w:w="2552" w:type="dxa"/>
            <w:vAlign w:val="center"/>
          </w:tcPr>
          <w:p w14:paraId="49D1150F"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Matavimo ribos</w:t>
            </w:r>
          </w:p>
        </w:tc>
        <w:tc>
          <w:tcPr>
            <w:tcW w:w="3685" w:type="dxa"/>
            <w:vAlign w:val="center"/>
          </w:tcPr>
          <w:p w14:paraId="7521B8F0"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Na – nuo 20 iki 200 mmol/l</w:t>
            </w:r>
          </w:p>
          <w:p w14:paraId="29C0BCE2"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K – nuo 0.2 iki 40 mmol/l</w:t>
            </w:r>
          </w:p>
        </w:tc>
        <w:tc>
          <w:tcPr>
            <w:tcW w:w="3686" w:type="dxa"/>
            <w:vAlign w:val="center"/>
          </w:tcPr>
          <w:p w14:paraId="621B00F1" w14:textId="7B05E8B5"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247E7ABA" w14:textId="2CBD6808"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3F453A14" w14:textId="794CD38B"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10A1349B" w14:textId="5DD1F90A" w:rsidTr="00E57F21">
        <w:tc>
          <w:tcPr>
            <w:tcW w:w="562" w:type="dxa"/>
            <w:vAlign w:val="center"/>
          </w:tcPr>
          <w:p w14:paraId="39C20678"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6.</w:t>
            </w:r>
          </w:p>
        </w:tc>
        <w:tc>
          <w:tcPr>
            <w:tcW w:w="2552" w:type="dxa"/>
            <w:vAlign w:val="center"/>
          </w:tcPr>
          <w:p w14:paraId="637F0F32"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Tyrimo laikas</w:t>
            </w:r>
          </w:p>
        </w:tc>
        <w:tc>
          <w:tcPr>
            <w:tcW w:w="3685" w:type="dxa"/>
            <w:vAlign w:val="center"/>
          </w:tcPr>
          <w:p w14:paraId="1C76D6B2"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Ne daugiau kaip 50 ±5 s</w:t>
            </w:r>
          </w:p>
        </w:tc>
        <w:tc>
          <w:tcPr>
            <w:tcW w:w="3686" w:type="dxa"/>
            <w:vAlign w:val="center"/>
          </w:tcPr>
          <w:p w14:paraId="161722DD" w14:textId="54E83E7E"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0F4DC8E2" w14:textId="6CB240F0"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5B4BE46D" w14:textId="0D7216E0"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3F61837E" w14:textId="098703BD" w:rsidTr="00E57F21">
        <w:tc>
          <w:tcPr>
            <w:tcW w:w="562" w:type="dxa"/>
            <w:vAlign w:val="center"/>
          </w:tcPr>
          <w:p w14:paraId="136BDA41"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7.</w:t>
            </w:r>
          </w:p>
        </w:tc>
        <w:tc>
          <w:tcPr>
            <w:tcW w:w="2552" w:type="dxa"/>
            <w:vAlign w:val="center"/>
          </w:tcPr>
          <w:p w14:paraId="2BA0AF14"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Visi reagentai, kalibratoriai ir atliekos vienoje pakuotėje</w:t>
            </w:r>
          </w:p>
        </w:tc>
        <w:tc>
          <w:tcPr>
            <w:tcW w:w="3685" w:type="dxa"/>
            <w:vAlign w:val="center"/>
          </w:tcPr>
          <w:p w14:paraId="4E696656"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Būtina. Pradėtos pakuotės galiojimo/stabilumo laikas – iki galiojimo nurodyto ant pakuotės.</w:t>
            </w:r>
          </w:p>
        </w:tc>
        <w:tc>
          <w:tcPr>
            <w:tcW w:w="3686" w:type="dxa"/>
            <w:vAlign w:val="center"/>
          </w:tcPr>
          <w:p w14:paraId="3C87C370" w14:textId="3FF4E3DF"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0F0580A7" w14:textId="30D6AB25"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1BA730D8" w14:textId="367068B5"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1DBB5D8B" w14:textId="7809975F" w:rsidTr="00E57F21">
        <w:tc>
          <w:tcPr>
            <w:tcW w:w="562" w:type="dxa"/>
            <w:vAlign w:val="center"/>
          </w:tcPr>
          <w:p w14:paraId="1AFE5084"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8.</w:t>
            </w:r>
          </w:p>
        </w:tc>
        <w:tc>
          <w:tcPr>
            <w:tcW w:w="2552" w:type="dxa"/>
            <w:vAlign w:val="center"/>
          </w:tcPr>
          <w:p w14:paraId="2963A654"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Analizatorius nenaudoja laboratorinio vandens ir neturi skystų atliekų.</w:t>
            </w:r>
          </w:p>
        </w:tc>
        <w:tc>
          <w:tcPr>
            <w:tcW w:w="3685" w:type="dxa"/>
            <w:vAlign w:val="center"/>
          </w:tcPr>
          <w:p w14:paraId="6EF0BE34"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Būtina</w:t>
            </w:r>
          </w:p>
        </w:tc>
        <w:tc>
          <w:tcPr>
            <w:tcW w:w="3686" w:type="dxa"/>
            <w:vAlign w:val="center"/>
          </w:tcPr>
          <w:p w14:paraId="24BDBAFE" w14:textId="5922F327"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6F61EA83" w14:textId="2CD6FE2E"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23010D9A" w14:textId="4EE1EA79"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68CE9D06" w14:textId="7A738A9C" w:rsidTr="00E57F21">
        <w:tc>
          <w:tcPr>
            <w:tcW w:w="562" w:type="dxa"/>
            <w:vAlign w:val="center"/>
          </w:tcPr>
          <w:p w14:paraId="38006AF9"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9.</w:t>
            </w:r>
          </w:p>
        </w:tc>
        <w:tc>
          <w:tcPr>
            <w:tcW w:w="2552" w:type="dxa"/>
            <w:vAlign w:val="center"/>
          </w:tcPr>
          <w:p w14:paraId="0314A542"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Analizatorius turi jungti į LIS</w:t>
            </w:r>
          </w:p>
        </w:tc>
        <w:tc>
          <w:tcPr>
            <w:tcW w:w="3685" w:type="dxa"/>
            <w:vAlign w:val="center"/>
          </w:tcPr>
          <w:p w14:paraId="4A147D70"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Dvikrypčiu ryšiu</w:t>
            </w:r>
          </w:p>
        </w:tc>
        <w:tc>
          <w:tcPr>
            <w:tcW w:w="3686" w:type="dxa"/>
            <w:vAlign w:val="center"/>
          </w:tcPr>
          <w:p w14:paraId="0F1D0ED4" w14:textId="410DE181"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1F2FEFB5" w14:textId="4C90E688"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3D996F52" w14:textId="6DE8D2FC"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4A62DB3E" w14:textId="42505EF3" w:rsidTr="00E57F21">
        <w:tc>
          <w:tcPr>
            <w:tcW w:w="562" w:type="dxa"/>
            <w:vAlign w:val="center"/>
          </w:tcPr>
          <w:p w14:paraId="596AF05B"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10.</w:t>
            </w:r>
          </w:p>
        </w:tc>
        <w:tc>
          <w:tcPr>
            <w:tcW w:w="2552" w:type="dxa"/>
            <w:vAlign w:val="center"/>
          </w:tcPr>
          <w:p w14:paraId="7693B297"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Analizatorius ženklintas CE ženklu</w:t>
            </w:r>
          </w:p>
        </w:tc>
        <w:tc>
          <w:tcPr>
            <w:tcW w:w="3685" w:type="dxa"/>
            <w:vAlign w:val="center"/>
          </w:tcPr>
          <w:p w14:paraId="1B373B66"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Pateikti CE sertifikatą</w:t>
            </w:r>
          </w:p>
        </w:tc>
        <w:tc>
          <w:tcPr>
            <w:tcW w:w="3686" w:type="dxa"/>
            <w:vAlign w:val="center"/>
          </w:tcPr>
          <w:p w14:paraId="30EE8B4D" w14:textId="148AAA43"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16B7EBC9" w14:textId="26B287C3"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20577908" w14:textId="2A0EF8E4"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r w:rsidR="00EB5F18" w:rsidRPr="00A57AE1" w14:paraId="42804A2B" w14:textId="56CAD8D5" w:rsidTr="00E57F21">
        <w:trPr>
          <w:trHeight w:val="278"/>
        </w:trPr>
        <w:tc>
          <w:tcPr>
            <w:tcW w:w="562" w:type="dxa"/>
            <w:vAlign w:val="center"/>
          </w:tcPr>
          <w:p w14:paraId="4D81C44C" w14:textId="77777777" w:rsidR="00EB5F18" w:rsidRPr="00A57AE1" w:rsidRDefault="00EB5F18" w:rsidP="0027444D">
            <w:pPr>
              <w:jc w:val="center"/>
              <w:rPr>
                <w:rFonts w:ascii="Times New Roman" w:hAnsi="Times New Roman" w:cs="Times New Roman"/>
              </w:rPr>
            </w:pPr>
            <w:r w:rsidRPr="00A57AE1">
              <w:rPr>
                <w:rFonts w:ascii="Times New Roman" w:hAnsi="Times New Roman" w:cs="Times New Roman"/>
              </w:rPr>
              <w:t>11.</w:t>
            </w:r>
          </w:p>
        </w:tc>
        <w:tc>
          <w:tcPr>
            <w:tcW w:w="2552" w:type="dxa"/>
            <w:vAlign w:val="center"/>
          </w:tcPr>
          <w:p w14:paraId="06546B3C" w14:textId="77777777" w:rsidR="00EB5F18" w:rsidRPr="00A57AE1" w:rsidRDefault="00EB5F18" w:rsidP="00452D64">
            <w:pPr>
              <w:rPr>
                <w:rFonts w:ascii="Times New Roman" w:hAnsi="Times New Roman" w:cs="Times New Roman"/>
              </w:rPr>
            </w:pPr>
            <w:r w:rsidRPr="00A57AE1">
              <w:rPr>
                <w:rFonts w:ascii="Times New Roman" w:hAnsi="Times New Roman" w:cs="Times New Roman"/>
              </w:rPr>
              <w:t>Servisas bei personalo apmokymas turi būti atlikti autorizuoto personalo</w:t>
            </w:r>
          </w:p>
        </w:tc>
        <w:tc>
          <w:tcPr>
            <w:tcW w:w="3685" w:type="dxa"/>
            <w:vAlign w:val="center"/>
          </w:tcPr>
          <w:p w14:paraId="6FA2852E" w14:textId="77777777" w:rsidR="00EB5F18" w:rsidRPr="00A57AE1" w:rsidRDefault="00EB5F18" w:rsidP="00452D64">
            <w:pPr>
              <w:jc w:val="center"/>
              <w:rPr>
                <w:rFonts w:ascii="Times New Roman" w:hAnsi="Times New Roman" w:cs="Times New Roman"/>
              </w:rPr>
            </w:pPr>
            <w:r w:rsidRPr="00A57AE1">
              <w:rPr>
                <w:rFonts w:ascii="Times New Roman" w:hAnsi="Times New Roman" w:cs="Times New Roman"/>
              </w:rPr>
              <w:t>Pateikti sertifikatus</w:t>
            </w:r>
          </w:p>
        </w:tc>
        <w:tc>
          <w:tcPr>
            <w:tcW w:w="3686" w:type="dxa"/>
            <w:vAlign w:val="center"/>
          </w:tcPr>
          <w:p w14:paraId="48DC323E" w14:textId="4B2EFD65"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4" w:type="dxa"/>
            <w:vAlign w:val="center"/>
          </w:tcPr>
          <w:p w14:paraId="48C386AE" w14:textId="64BBF6B0"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c>
          <w:tcPr>
            <w:tcW w:w="1985" w:type="dxa"/>
            <w:vAlign w:val="center"/>
          </w:tcPr>
          <w:p w14:paraId="3EED54AC" w14:textId="19F3A677" w:rsidR="00EB5F18" w:rsidRPr="00A57AE1" w:rsidRDefault="00EB5F18" w:rsidP="00EB5F18">
            <w:pPr>
              <w:jc w:val="center"/>
              <w:rPr>
                <w:rFonts w:ascii="Times New Roman" w:hAnsi="Times New Roman" w:cs="Times New Roman"/>
              </w:rPr>
            </w:pPr>
            <w:r w:rsidRPr="00A57AE1">
              <w:rPr>
                <w:rFonts w:ascii="Times New Roman" w:eastAsia="Calibri" w:hAnsi="Times New Roman" w:cs="Times New Roman"/>
                <w:i/>
              </w:rPr>
              <w:t>įrašyti</w:t>
            </w:r>
          </w:p>
        </w:tc>
      </w:tr>
    </w:tbl>
    <w:p w14:paraId="54C68EDA" w14:textId="38896138" w:rsidR="00BD6E5E" w:rsidRPr="00B23676" w:rsidRDefault="00BD6E5E" w:rsidP="00B23676">
      <w:pPr>
        <w:pStyle w:val="Antrat1"/>
        <w:keepLines w:val="0"/>
        <w:numPr>
          <w:ilvl w:val="0"/>
          <w:numId w:val="17"/>
        </w:numPr>
        <w:spacing w:after="360" w:line="240" w:lineRule="auto"/>
        <w:jc w:val="center"/>
        <w:rPr>
          <w:rFonts w:ascii="Times New Roman" w:hAnsi="Times New Roman"/>
          <w:b/>
          <w:bCs/>
          <w:smallCaps/>
          <w:color w:val="auto"/>
          <w:spacing w:val="5"/>
          <w:sz w:val="22"/>
          <w:szCs w:val="22"/>
        </w:rPr>
      </w:pPr>
      <w:bookmarkStart w:id="37" w:name="_Hlk191478176"/>
      <w:bookmarkStart w:id="38" w:name="_Hlk218670431"/>
      <w:bookmarkEnd w:id="36"/>
      <w:r w:rsidRPr="00A57AE1">
        <w:rPr>
          <w:rFonts w:ascii="Times New Roman" w:hAnsi="Times New Roman"/>
          <w:b/>
          <w:color w:val="auto"/>
          <w:sz w:val="22"/>
          <w:szCs w:val="22"/>
        </w:rPr>
        <w:lastRenderedPageBreak/>
        <w:t xml:space="preserve">PIRKIMO OBJEKTO DALIS. Reagentai ir papildomos priemonės </w:t>
      </w:r>
      <w:r w:rsidRPr="00A57AE1">
        <w:rPr>
          <w:rFonts w:ascii="Times New Roman" w:hAnsi="Times New Roman"/>
          <w:b/>
          <w:bCs/>
          <w:caps/>
          <w:color w:val="auto"/>
          <w:spacing w:val="5"/>
          <w:sz w:val="22"/>
          <w:szCs w:val="22"/>
        </w:rPr>
        <w:t>H</w:t>
      </w:r>
      <w:r w:rsidRPr="00A57AE1">
        <w:rPr>
          <w:rFonts w:ascii="Times New Roman" w:hAnsi="Times New Roman"/>
          <w:b/>
          <w:bCs/>
          <w:color w:val="auto"/>
          <w:spacing w:val="5"/>
          <w:sz w:val="22"/>
          <w:szCs w:val="22"/>
        </w:rPr>
        <w:t>b</w:t>
      </w:r>
      <w:r w:rsidRPr="00A57AE1">
        <w:rPr>
          <w:rFonts w:ascii="Times New Roman" w:hAnsi="Times New Roman"/>
          <w:b/>
          <w:bCs/>
          <w:caps/>
          <w:color w:val="auto"/>
          <w:spacing w:val="5"/>
          <w:sz w:val="22"/>
          <w:szCs w:val="22"/>
        </w:rPr>
        <w:t>A1</w:t>
      </w:r>
      <w:r w:rsidRPr="00A57AE1">
        <w:rPr>
          <w:rFonts w:ascii="Times New Roman" w:hAnsi="Times New Roman"/>
          <w:b/>
          <w:bCs/>
          <w:color w:val="auto"/>
          <w:spacing w:val="5"/>
          <w:sz w:val="22"/>
          <w:szCs w:val="22"/>
        </w:rPr>
        <w:t xml:space="preserve">c </w:t>
      </w:r>
      <w:r w:rsidRPr="00A57AE1">
        <w:rPr>
          <w:rFonts w:ascii="Times New Roman" w:hAnsi="Times New Roman"/>
          <w:b/>
          <w:color w:val="auto"/>
          <w:sz w:val="22"/>
          <w:szCs w:val="22"/>
        </w:rPr>
        <w:t>tyrimams</w:t>
      </w:r>
      <w:bookmarkStart w:id="39" w:name="_Hlk191478196"/>
      <w:bookmarkEnd w:id="37"/>
    </w:p>
    <w:p w14:paraId="60631843" w14:textId="77777777" w:rsidR="00BD6E5E" w:rsidRPr="00A57AE1" w:rsidRDefault="00BD6E5E" w:rsidP="00BD6E5E">
      <w:pPr>
        <w:pStyle w:val="Sraopastraipa"/>
        <w:numPr>
          <w:ilvl w:val="0"/>
          <w:numId w:val="8"/>
        </w:numPr>
        <w:spacing w:after="0" w:line="240" w:lineRule="auto"/>
        <w:rPr>
          <w:rFonts w:ascii="Times New Roman" w:hAnsi="Times New Roman"/>
        </w:rPr>
      </w:pPr>
      <w:r w:rsidRPr="00A57AE1">
        <w:rPr>
          <w:rFonts w:ascii="Times New Roman" w:hAnsi="Times New Roman"/>
        </w:rPr>
        <w:t>Tiekėjas tyrimams atlikti duoda naudotis panaudos teise analizatorių, suderinamą su siūlomais reagentais.</w:t>
      </w:r>
    </w:p>
    <w:p w14:paraId="54A69EBA" w14:textId="77777777" w:rsidR="00BD6E5E" w:rsidRPr="00A57AE1" w:rsidRDefault="00BD6E5E" w:rsidP="00BD6E5E">
      <w:pPr>
        <w:pStyle w:val="Sraopastraipa"/>
        <w:numPr>
          <w:ilvl w:val="0"/>
          <w:numId w:val="8"/>
        </w:numPr>
        <w:spacing w:after="0" w:line="240" w:lineRule="auto"/>
        <w:rPr>
          <w:rFonts w:ascii="Times New Roman" w:hAnsi="Times New Roman"/>
        </w:rPr>
      </w:pPr>
      <w:r w:rsidRPr="00A57AE1">
        <w:rPr>
          <w:rFonts w:ascii="Times New Roman" w:hAnsi="Times New Roman"/>
        </w:rPr>
        <w:t>Visos siūlomos prekės, reagentai bei priemonės turi būti originalios, su adaptacijos protokolais, tinkamos darbui su siūloma sistema panaudai.</w:t>
      </w:r>
    </w:p>
    <w:p w14:paraId="17241DFD" w14:textId="77777777" w:rsidR="00BD6E5E" w:rsidRPr="00A57AE1" w:rsidRDefault="00BD6E5E" w:rsidP="00BD6E5E">
      <w:pPr>
        <w:pStyle w:val="Sraopastraipa"/>
        <w:numPr>
          <w:ilvl w:val="0"/>
          <w:numId w:val="8"/>
        </w:numPr>
        <w:spacing w:after="0" w:line="240" w:lineRule="auto"/>
        <w:rPr>
          <w:rFonts w:ascii="Times New Roman" w:hAnsi="Times New Roman"/>
        </w:rPr>
      </w:pPr>
      <w:r w:rsidRPr="00A57AE1">
        <w:rPr>
          <w:rFonts w:ascii="Times New Roman" w:hAnsi="Times New Roman"/>
        </w:rPr>
        <w:t xml:space="preserve">Vertinama tik pilnai pateikta pirkimo dalis, atitinkanti kokybinius ir techninius reikalavimus. Visa grupė perkama  iš vieno tiekėjo. Pateikti gamintojo patvirtinimą, kad siūlomi reagentai tinka analizatoriui.  </w:t>
      </w:r>
    </w:p>
    <w:p w14:paraId="5F9F3346" w14:textId="77777777" w:rsidR="00BD6E5E" w:rsidRPr="00A57AE1" w:rsidRDefault="00BD6E5E" w:rsidP="00BD6E5E">
      <w:pPr>
        <w:pStyle w:val="Sraopastraipa"/>
        <w:numPr>
          <w:ilvl w:val="0"/>
          <w:numId w:val="8"/>
        </w:numPr>
        <w:spacing w:after="0" w:line="240" w:lineRule="auto"/>
        <w:rPr>
          <w:rFonts w:ascii="Times New Roman" w:hAnsi="Times New Roman"/>
        </w:rPr>
      </w:pPr>
      <w:r w:rsidRPr="00A57AE1">
        <w:rPr>
          <w:rFonts w:ascii="Times New Roman" w:hAnsi="Times New Roman"/>
        </w:rPr>
        <w:t>Reikalavimai analizatoriui pateikti 5.1. lentelėje.</w:t>
      </w:r>
    </w:p>
    <w:bookmarkEnd w:id="39"/>
    <w:p w14:paraId="797EDF64" w14:textId="77777777" w:rsidR="00BD6E5E" w:rsidRPr="00A57AE1" w:rsidRDefault="00BD6E5E" w:rsidP="00BD6E5E">
      <w:pPr>
        <w:pStyle w:val="Sraopastraipa"/>
        <w:rPr>
          <w:rFonts w:ascii="Times New Roman" w:hAnsi="Times New Roman"/>
        </w:rPr>
      </w:pPr>
    </w:p>
    <w:tbl>
      <w:tblPr>
        <w:tblW w:w="14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552"/>
        <w:gridCol w:w="1701"/>
        <w:gridCol w:w="3118"/>
        <w:gridCol w:w="2552"/>
        <w:gridCol w:w="2126"/>
        <w:gridCol w:w="1843"/>
      </w:tblGrid>
      <w:tr w:rsidR="00492102" w:rsidRPr="00A57AE1" w14:paraId="575774FC" w14:textId="77777777" w:rsidTr="00660BD5">
        <w:trPr>
          <w:cantSplit/>
          <w:trHeight w:val="814"/>
        </w:trPr>
        <w:tc>
          <w:tcPr>
            <w:tcW w:w="567" w:type="dxa"/>
            <w:vMerge w:val="restart"/>
            <w:tcBorders>
              <w:top w:val="single" w:sz="4" w:space="0" w:color="000000"/>
              <w:left w:val="single" w:sz="4" w:space="0" w:color="000000"/>
              <w:right w:val="single" w:sz="4" w:space="0" w:color="000000"/>
            </w:tcBorders>
            <w:vAlign w:val="center"/>
            <w:hideMark/>
          </w:tcPr>
          <w:p w14:paraId="442C813B"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bookmarkStart w:id="40" w:name="_Hlk212711542"/>
            <w:r w:rsidRPr="00A57AE1">
              <w:rPr>
                <w:rFonts w:ascii="Times New Roman" w:eastAsia="Times New Roman" w:hAnsi="Times New Roman" w:cs="Times New Roman"/>
                <w:b/>
                <w:bCs/>
                <w:kern w:val="0"/>
                <w14:ligatures w14:val="none"/>
              </w:rPr>
              <w:t>Eil. Nr.</w:t>
            </w:r>
          </w:p>
        </w:tc>
        <w:tc>
          <w:tcPr>
            <w:tcW w:w="2552" w:type="dxa"/>
            <w:vMerge w:val="restart"/>
            <w:tcBorders>
              <w:top w:val="single" w:sz="4" w:space="0" w:color="000000"/>
              <w:left w:val="single" w:sz="4" w:space="0" w:color="000000"/>
              <w:right w:val="single" w:sz="4" w:space="0" w:color="000000"/>
            </w:tcBorders>
            <w:vAlign w:val="center"/>
            <w:hideMark/>
          </w:tcPr>
          <w:p w14:paraId="488186BA" w14:textId="7477CA38" w:rsidR="00492102" w:rsidRPr="00A57AE1" w:rsidRDefault="00A2641E" w:rsidP="00A2641E">
            <w:pPr>
              <w:pStyle w:val="Default"/>
              <w:jc w:val="center"/>
              <w:rPr>
                <w:sz w:val="22"/>
                <w:szCs w:val="22"/>
              </w:rPr>
            </w:pPr>
            <w:r w:rsidRPr="00A57AE1">
              <w:rPr>
                <w:b/>
                <w:bCs/>
                <w:sz w:val="22"/>
                <w:szCs w:val="22"/>
              </w:rPr>
              <w:t>Tyrimų, reagentų, papildomų priemonių pavadinimai</w:t>
            </w:r>
          </w:p>
        </w:tc>
        <w:tc>
          <w:tcPr>
            <w:tcW w:w="1701" w:type="dxa"/>
            <w:vMerge w:val="restart"/>
            <w:tcBorders>
              <w:top w:val="single" w:sz="4" w:space="0" w:color="000000"/>
              <w:left w:val="single" w:sz="4" w:space="0" w:color="000000"/>
              <w:right w:val="single" w:sz="4" w:space="0" w:color="000000"/>
            </w:tcBorders>
            <w:vAlign w:val="center"/>
            <w:hideMark/>
          </w:tcPr>
          <w:p w14:paraId="2C1A646A" w14:textId="77777777" w:rsidR="00492102" w:rsidRPr="00A57AE1" w:rsidRDefault="00492102" w:rsidP="00722FBD">
            <w:pPr>
              <w:pStyle w:val="Default"/>
              <w:jc w:val="center"/>
              <w:rPr>
                <w:sz w:val="22"/>
                <w:szCs w:val="22"/>
              </w:rPr>
            </w:pPr>
            <w:r w:rsidRPr="00A57AE1">
              <w:rPr>
                <w:b/>
                <w:bCs/>
                <w:sz w:val="22"/>
                <w:szCs w:val="22"/>
              </w:rPr>
              <w:t xml:space="preserve">Preliminarus tyrimų skaičius </w:t>
            </w:r>
          </w:p>
          <w:p w14:paraId="0B8AFDFE"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bCs/>
                <w:kern w:val="0"/>
                <w14:ligatures w14:val="none"/>
              </w:rPr>
              <w:t>Per 24 mėn.</w:t>
            </w:r>
          </w:p>
          <w:p w14:paraId="6E3EB7B0" w14:textId="77777777" w:rsidR="00492102" w:rsidRPr="00A57AE1" w:rsidRDefault="00492102" w:rsidP="00722FBD">
            <w:pPr>
              <w:spacing w:after="0" w:line="240" w:lineRule="auto"/>
              <w:jc w:val="center"/>
              <w:rPr>
                <w:rFonts w:ascii="Times New Roman" w:hAnsi="Times New Roman" w:cs="Times New Roman"/>
                <w:bCs/>
              </w:rPr>
            </w:pPr>
            <w:r w:rsidRPr="00A57AE1">
              <w:rPr>
                <w:rFonts w:ascii="Times New Roman" w:hAnsi="Times New Roman" w:cs="Times New Roman"/>
                <w:bCs/>
              </w:rPr>
              <w:t>(įskaitant  kontrolinius tyrimus), vnt.</w:t>
            </w:r>
          </w:p>
          <w:p w14:paraId="7719C08A"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p>
        </w:tc>
        <w:tc>
          <w:tcPr>
            <w:tcW w:w="3118" w:type="dxa"/>
            <w:vMerge w:val="restart"/>
            <w:tcBorders>
              <w:top w:val="single" w:sz="4" w:space="0" w:color="000000"/>
              <w:left w:val="single" w:sz="4" w:space="0" w:color="000000"/>
              <w:right w:val="single" w:sz="4" w:space="0" w:color="000000"/>
            </w:tcBorders>
            <w:vAlign w:val="center"/>
            <w:hideMark/>
          </w:tcPr>
          <w:p w14:paraId="31FC53A9" w14:textId="77777777" w:rsidR="00492102" w:rsidRPr="00A57AE1" w:rsidRDefault="00492102"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Calibri" w:hAnsi="Times New Roman" w:cs="Times New Roman"/>
                <w:b/>
                <w:bCs/>
              </w:rPr>
              <w:t>Techniniai ir kokybiniai reikalavimai tyrimams</w:t>
            </w:r>
          </w:p>
        </w:tc>
        <w:tc>
          <w:tcPr>
            <w:tcW w:w="6521" w:type="dxa"/>
            <w:gridSpan w:val="3"/>
            <w:tcBorders>
              <w:top w:val="single" w:sz="4" w:space="0" w:color="000000"/>
              <w:left w:val="single" w:sz="4" w:space="0" w:color="000000"/>
              <w:bottom w:val="single" w:sz="4" w:space="0" w:color="000000"/>
              <w:right w:val="single" w:sz="4" w:space="0" w:color="000000"/>
            </w:tcBorders>
            <w:vAlign w:val="center"/>
          </w:tcPr>
          <w:p w14:paraId="38225908" w14:textId="77777777" w:rsidR="00492102" w:rsidRPr="00A57AE1" w:rsidRDefault="00492102" w:rsidP="00722FBD">
            <w:pPr>
              <w:spacing w:after="0" w:line="240" w:lineRule="auto"/>
              <w:jc w:val="center"/>
              <w:rPr>
                <w:rFonts w:ascii="Times New Roman" w:eastAsia="Times New Roman" w:hAnsi="Times New Roman" w:cs="Times New Roman"/>
                <w:b/>
              </w:rPr>
            </w:pPr>
            <w:r w:rsidRPr="00A57AE1">
              <w:rPr>
                <w:rFonts w:ascii="Times New Roman" w:eastAsia="Times New Roman" w:hAnsi="Times New Roman" w:cs="Times New Roman"/>
                <w:b/>
              </w:rPr>
              <w:t>Atitikimas kokybiniams ir techniniams reikalavimams.</w:t>
            </w:r>
          </w:p>
          <w:p w14:paraId="18BE4B32" w14:textId="77777777" w:rsidR="00492102" w:rsidRPr="00A57AE1" w:rsidRDefault="00492102" w:rsidP="00722FBD">
            <w:pPr>
              <w:spacing w:after="0" w:line="240" w:lineRule="auto"/>
              <w:jc w:val="center"/>
              <w:rPr>
                <w:rFonts w:ascii="Times New Roman" w:eastAsia="Calibri" w:hAnsi="Times New Roman" w:cs="Times New Roman"/>
                <w:b/>
                <w:bCs/>
              </w:rPr>
            </w:pPr>
            <w:r w:rsidRPr="00A57AE1">
              <w:rPr>
                <w:rFonts w:ascii="Times New Roman" w:eastAsia="Times New Roman" w:hAnsi="Times New Roman" w:cs="Times New Roman"/>
                <w:b/>
              </w:rPr>
              <w:t>Nuoroda į pridedamus, prekės atitikimą reikalaujamoms charakteristikoms įrodančius, dokumentus (bukletų, techninių aprašų puslapių Nr.)</w:t>
            </w:r>
          </w:p>
        </w:tc>
      </w:tr>
      <w:tr w:rsidR="00CD36CE" w:rsidRPr="00A57AE1" w14:paraId="176C3467" w14:textId="77777777" w:rsidTr="00BE37B5">
        <w:trPr>
          <w:cantSplit/>
          <w:trHeight w:val="559"/>
        </w:trPr>
        <w:tc>
          <w:tcPr>
            <w:tcW w:w="567" w:type="dxa"/>
            <w:vMerge/>
            <w:tcBorders>
              <w:left w:val="single" w:sz="4" w:space="0" w:color="000000"/>
              <w:right w:val="single" w:sz="4" w:space="0" w:color="000000"/>
            </w:tcBorders>
            <w:textDirection w:val="btLr"/>
            <w:vAlign w:val="center"/>
          </w:tcPr>
          <w:p w14:paraId="512FCDC0" w14:textId="77777777" w:rsidR="00CD36CE" w:rsidRPr="00A57AE1" w:rsidRDefault="00CD36CE" w:rsidP="00CD36CE">
            <w:pPr>
              <w:spacing w:after="0" w:line="240" w:lineRule="auto"/>
              <w:jc w:val="center"/>
              <w:rPr>
                <w:rFonts w:ascii="Times New Roman" w:eastAsia="Times New Roman" w:hAnsi="Times New Roman" w:cs="Times New Roman"/>
                <w:b/>
                <w:bCs/>
                <w:kern w:val="0"/>
                <w14:ligatures w14:val="none"/>
              </w:rPr>
            </w:pPr>
          </w:p>
        </w:tc>
        <w:tc>
          <w:tcPr>
            <w:tcW w:w="2552" w:type="dxa"/>
            <w:vMerge/>
            <w:tcBorders>
              <w:left w:val="single" w:sz="4" w:space="0" w:color="000000"/>
              <w:right w:val="single" w:sz="4" w:space="0" w:color="000000"/>
            </w:tcBorders>
            <w:vAlign w:val="center"/>
          </w:tcPr>
          <w:p w14:paraId="31F50F4D" w14:textId="77777777" w:rsidR="00CD36CE" w:rsidRPr="00A57AE1" w:rsidRDefault="00CD36CE" w:rsidP="00CD36CE">
            <w:pPr>
              <w:pStyle w:val="Default"/>
              <w:jc w:val="center"/>
              <w:rPr>
                <w:b/>
                <w:bCs/>
                <w:sz w:val="22"/>
                <w:szCs w:val="22"/>
              </w:rPr>
            </w:pPr>
          </w:p>
        </w:tc>
        <w:tc>
          <w:tcPr>
            <w:tcW w:w="1701" w:type="dxa"/>
            <w:vMerge/>
            <w:tcBorders>
              <w:left w:val="single" w:sz="4" w:space="0" w:color="000000"/>
              <w:right w:val="single" w:sz="4" w:space="0" w:color="000000"/>
            </w:tcBorders>
            <w:vAlign w:val="center"/>
          </w:tcPr>
          <w:p w14:paraId="2158BA91" w14:textId="77777777" w:rsidR="00CD36CE" w:rsidRPr="00A57AE1" w:rsidRDefault="00CD36CE" w:rsidP="00CD36CE">
            <w:pPr>
              <w:spacing w:after="0" w:line="240" w:lineRule="auto"/>
              <w:jc w:val="center"/>
              <w:rPr>
                <w:rFonts w:ascii="Times New Roman" w:eastAsia="Times New Roman" w:hAnsi="Times New Roman" w:cs="Times New Roman"/>
                <w:b/>
                <w:bCs/>
                <w:kern w:val="0"/>
                <w14:ligatures w14:val="none"/>
              </w:rPr>
            </w:pPr>
          </w:p>
        </w:tc>
        <w:tc>
          <w:tcPr>
            <w:tcW w:w="3118" w:type="dxa"/>
            <w:vMerge/>
            <w:tcBorders>
              <w:left w:val="single" w:sz="4" w:space="0" w:color="000000"/>
              <w:right w:val="single" w:sz="4" w:space="0" w:color="000000"/>
            </w:tcBorders>
            <w:vAlign w:val="center"/>
          </w:tcPr>
          <w:p w14:paraId="63FA0BFD" w14:textId="77777777" w:rsidR="00CD36CE" w:rsidRPr="00A57AE1" w:rsidRDefault="00CD36CE" w:rsidP="00CD36CE">
            <w:pPr>
              <w:pStyle w:val="Default"/>
              <w:jc w:val="center"/>
              <w:rPr>
                <w:b/>
                <w:bCs/>
                <w:sz w:val="22"/>
                <w:szCs w:val="22"/>
              </w:rPr>
            </w:pPr>
          </w:p>
        </w:tc>
        <w:tc>
          <w:tcPr>
            <w:tcW w:w="2552" w:type="dxa"/>
            <w:vMerge w:val="restart"/>
            <w:tcBorders>
              <w:top w:val="single" w:sz="4" w:space="0" w:color="000000"/>
              <w:left w:val="single" w:sz="4" w:space="0" w:color="000000"/>
              <w:right w:val="single" w:sz="4" w:space="0" w:color="000000"/>
            </w:tcBorders>
            <w:vAlign w:val="center"/>
          </w:tcPr>
          <w:p w14:paraId="26C51B43" w14:textId="77777777" w:rsidR="00CD36CE" w:rsidRPr="00A57AE1" w:rsidRDefault="00CD36CE" w:rsidP="00CD36CE">
            <w:pPr>
              <w:spacing w:after="0" w:line="240" w:lineRule="auto"/>
              <w:jc w:val="center"/>
              <w:rPr>
                <w:rFonts w:ascii="Times New Roman" w:eastAsia="Calibri" w:hAnsi="Times New Roman" w:cs="Times New Roman"/>
                <w:b/>
              </w:rPr>
            </w:pPr>
            <w:r w:rsidRPr="00A57AE1">
              <w:rPr>
                <w:rFonts w:ascii="Times New Roman" w:eastAsia="Calibri" w:hAnsi="Times New Roman" w:cs="Times New Roman"/>
                <w:b/>
              </w:rPr>
              <w:t>Siūlomos prekės techniniai parametrai</w:t>
            </w:r>
          </w:p>
          <w:p w14:paraId="0AAAD569" w14:textId="348493EA" w:rsidR="00CD36CE" w:rsidRPr="00A57AE1" w:rsidRDefault="00BE37B5" w:rsidP="00CD36CE">
            <w:pPr>
              <w:spacing w:after="0" w:line="240" w:lineRule="auto"/>
              <w:jc w:val="center"/>
              <w:rPr>
                <w:rFonts w:ascii="Times New Roman" w:eastAsia="Calibri" w:hAnsi="Times New Roman" w:cs="Times New Roman"/>
              </w:rPr>
            </w:pPr>
            <w:r w:rsidRPr="00A57AE1">
              <w:rPr>
                <w:rFonts w:ascii="Times New Roman" w:eastAsia="SimSun" w:hAnsi="Times New Roman"/>
                <w:i/>
                <w:iCs/>
                <w:color w:val="FF0000"/>
                <w:kern w:val="0"/>
                <w:sz w:val="24"/>
                <w:szCs w:val="24"/>
                <w:lang w:eastAsia="ar-SA"/>
                <w14:ligatures w14:val="none"/>
              </w:rPr>
              <w:t>(privaloma užpildyti</w:t>
            </w:r>
            <w:r w:rsidR="00CD36CE" w:rsidRPr="00A57AE1">
              <w:rPr>
                <w:rFonts w:ascii="Times New Roman" w:eastAsia="Calibri" w:hAnsi="Times New Roman" w:cs="Times New Roman"/>
                <w:i/>
                <w:iCs/>
                <w:color w:val="EE0000"/>
                <w:lang w:eastAsia="lt-LT"/>
              </w:rPr>
              <w:t>)</w:t>
            </w:r>
          </w:p>
        </w:tc>
        <w:tc>
          <w:tcPr>
            <w:tcW w:w="3969" w:type="dxa"/>
            <w:gridSpan w:val="2"/>
            <w:tcBorders>
              <w:top w:val="single" w:sz="4" w:space="0" w:color="000000"/>
              <w:left w:val="single" w:sz="4" w:space="0" w:color="000000"/>
              <w:bottom w:val="single" w:sz="4" w:space="0" w:color="000000"/>
              <w:right w:val="single" w:sz="4" w:space="0" w:color="000000"/>
            </w:tcBorders>
            <w:vAlign w:val="center"/>
          </w:tcPr>
          <w:p w14:paraId="56C9D138" w14:textId="67BFA8F0" w:rsidR="00CD36CE" w:rsidRPr="00A57AE1" w:rsidRDefault="00CD36CE" w:rsidP="00CD36C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Pasiūlymo dokumentai, patvirtinantys s</w:t>
            </w:r>
            <w:r w:rsidRPr="00A57AE1">
              <w:rPr>
                <w:rFonts w:ascii="Times New Roman" w:eastAsia="Calibri" w:hAnsi="Times New Roman" w:cs="Times New Roman"/>
                <w:b/>
              </w:rPr>
              <w:t xml:space="preserve">iūlomo analizatoriaus </w:t>
            </w:r>
            <w:r w:rsidRPr="00A57AE1">
              <w:rPr>
                <w:rFonts w:ascii="Times New Roman" w:eastAsia="Calibri" w:hAnsi="Times New Roman" w:cs="Times New Roman"/>
                <w:b/>
                <w:bCs/>
              </w:rPr>
              <w:t>techninius parametrus</w:t>
            </w:r>
            <w:r w:rsidRPr="00A57AE1">
              <w:rPr>
                <w:rFonts w:ascii="Times New Roman" w:hAnsi="Times New Roman" w:cs="Times New Roman"/>
              </w:rPr>
              <w:t xml:space="preserve"> </w:t>
            </w:r>
            <w:r w:rsidRPr="00A57AE1">
              <w:rPr>
                <w:rFonts w:ascii="Times New Roman" w:eastAsia="Calibri" w:hAnsi="Times New Roman" w:cs="Times New Roman"/>
                <w:i/>
                <w:iCs/>
                <w:color w:val="EE0000"/>
              </w:rPr>
              <w:t>(privaloma užpildyti)</w:t>
            </w:r>
          </w:p>
        </w:tc>
      </w:tr>
      <w:tr w:rsidR="00CD36CE" w:rsidRPr="00A57AE1" w14:paraId="567AFE1D" w14:textId="77777777" w:rsidTr="00BE37B5">
        <w:trPr>
          <w:cantSplit/>
          <w:trHeight w:val="70"/>
        </w:trPr>
        <w:tc>
          <w:tcPr>
            <w:tcW w:w="567" w:type="dxa"/>
            <w:vMerge/>
            <w:tcBorders>
              <w:left w:val="single" w:sz="4" w:space="0" w:color="000000"/>
              <w:bottom w:val="single" w:sz="4" w:space="0" w:color="000000"/>
              <w:right w:val="single" w:sz="4" w:space="0" w:color="000000"/>
            </w:tcBorders>
            <w:textDirection w:val="btLr"/>
            <w:vAlign w:val="center"/>
          </w:tcPr>
          <w:p w14:paraId="2D230BD7" w14:textId="77777777" w:rsidR="00CD36CE" w:rsidRPr="00A57AE1" w:rsidRDefault="00CD36CE" w:rsidP="00CD36CE">
            <w:pPr>
              <w:spacing w:after="0" w:line="240" w:lineRule="auto"/>
              <w:jc w:val="center"/>
              <w:rPr>
                <w:rFonts w:ascii="Times New Roman" w:eastAsia="Times New Roman" w:hAnsi="Times New Roman" w:cs="Times New Roman"/>
                <w:b/>
                <w:bCs/>
                <w:kern w:val="0"/>
                <w14:ligatures w14:val="none"/>
              </w:rPr>
            </w:pPr>
          </w:p>
        </w:tc>
        <w:tc>
          <w:tcPr>
            <w:tcW w:w="2552" w:type="dxa"/>
            <w:vMerge/>
            <w:tcBorders>
              <w:left w:val="single" w:sz="4" w:space="0" w:color="000000"/>
              <w:bottom w:val="single" w:sz="4" w:space="0" w:color="000000"/>
              <w:right w:val="single" w:sz="4" w:space="0" w:color="000000"/>
            </w:tcBorders>
            <w:vAlign w:val="center"/>
          </w:tcPr>
          <w:p w14:paraId="348A0854" w14:textId="77777777" w:rsidR="00CD36CE" w:rsidRPr="00A57AE1" w:rsidRDefault="00CD36CE" w:rsidP="00CD36CE">
            <w:pPr>
              <w:pStyle w:val="Default"/>
              <w:jc w:val="center"/>
              <w:rPr>
                <w:b/>
                <w:bCs/>
                <w:sz w:val="22"/>
                <w:szCs w:val="22"/>
              </w:rPr>
            </w:pPr>
          </w:p>
        </w:tc>
        <w:tc>
          <w:tcPr>
            <w:tcW w:w="1701" w:type="dxa"/>
            <w:vMerge/>
            <w:tcBorders>
              <w:left w:val="single" w:sz="4" w:space="0" w:color="000000"/>
              <w:bottom w:val="single" w:sz="4" w:space="0" w:color="000000"/>
              <w:right w:val="single" w:sz="4" w:space="0" w:color="000000"/>
            </w:tcBorders>
            <w:vAlign w:val="center"/>
          </w:tcPr>
          <w:p w14:paraId="2E6E5476" w14:textId="77777777" w:rsidR="00CD36CE" w:rsidRPr="00A57AE1" w:rsidRDefault="00CD36CE" w:rsidP="00CD36CE">
            <w:pPr>
              <w:spacing w:after="0" w:line="240" w:lineRule="auto"/>
              <w:jc w:val="center"/>
              <w:rPr>
                <w:rFonts w:ascii="Times New Roman" w:eastAsia="Times New Roman" w:hAnsi="Times New Roman" w:cs="Times New Roman"/>
                <w:b/>
                <w:bCs/>
                <w:kern w:val="0"/>
                <w14:ligatures w14:val="none"/>
              </w:rPr>
            </w:pPr>
          </w:p>
        </w:tc>
        <w:tc>
          <w:tcPr>
            <w:tcW w:w="3118" w:type="dxa"/>
            <w:vMerge/>
            <w:tcBorders>
              <w:left w:val="single" w:sz="4" w:space="0" w:color="000000"/>
              <w:bottom w:val="single" w:sz="4" w:space="0" w:color="000000"/>
              <w:right w:val="single" w:sz="4" w:space="0" w:color="000000"/>
            </w:tcBorders>
            <w:vAlign w:val="center"/>
          </w:tcPr>
          <w:p w14:paraId="59AAF374" w14:textId="77777777" w:rsidR="00CD36CE" w:rsidRPr="00A57AE1" w:rsidRDefault="00CD36CE" w:rsidP="00CD36CE">
            <w:pPr>
              <w:pStyle w:val="Default"/>
              <w:jc w:val="center"/>
              <w:rPr>
                <w:b/>
                <w:bCs/>
                <w:sz w:val="22"/>
                <w:szCs w:val="22"/>
              </w:rPr>
            </w:pPr>
          </w:p>
        </w:tc>
        <w:tc>
          <w:tcPr>
            <w:tcW w:w="2552" w:type="dxa"/>
            <w:vMerge/>
            <w:tcBorders>
              <w:left w:val="single" w:sz="4" w:space="0" w:color="000000"/>
              <w:bottom w:val="single" w:sz="4" w:space="0" w:color="000000"/>
              <w:right w:val="single" w:sz="4" w:space="0" w:color="000000"/>
            </w:tcBorders>
            <w:vAlign w:val="center"/>
          </w:tcPr>
          <w:p w14:paraId="0E4A9903" w14:textId="77777777" w:rsidR="00CD36CE" w:rsidRPr="00A57AE1" w:rsidRDefault="00CD36CE" w:rsidP="00CD36CE">
            <w:pPr>
              <w:spacing w:after="0" w:line="240" w:lineRule="auto"/>
              <w:jc w:val="center"/>
              <w:rPr>
                <w:rFonts w:ascii="Times New Roman" w:eastAsia="Calibri" w:hAnsi="Times New Roman" w:cs="Times New Roman"/>
                <w:b/>
                <w:bCs/>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5EDCC2D5" w14:textId="0A43D156" w:rsidR="00CD36CE" w:rsidRPr="00A57AE1" w:rsidRDefault="00CD36CE" w:rsidP="00CD36C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pavadinimas</w:t>
            </w:r>
          </w:p>
        </w:tc>
        <w:tc>
          <w:tcPr>
            <w:tcW w:w="1843" w:type="dxa"/>
            <w:tcBorders>
              <w:top w:val="single" w:sz="4" w:space="0" w:color="000000"/>
              <w:left w:val="single" w:sz="4" w:space="0" w:color="000000"/>
              <w:bottom w:val="single" w:sz="4" w:space="0" w:color="000000"/>
              <w:right w:val="single" w:sz="4" w:space="0" w:color="000000"/>
            </w:tcBorders>
          </w:tcPr>
          <w:p w14:paraId="562B4ECD" w14:textId="77777777" w:rsidR="00CD36CE" w:rsidRPr="00A57AE1" w:rsidRDefault="00CD36CE" w:rsidP="00CD36C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lapo numeris</w:t>
            </w:r>
          </w:p>
        </w:tc>
      </w:tr>
      <w:tr w:rsidR="00CD36CE" w:rsidRPr="00A57AE1" w14:paraId="2AC395E8"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4773911A" w14:textId="77777777" w:rsidR="00CD36CE" w:rsidRPr="00A57AE1" w:rsidRDefault="00CD36CE" w:rsidP="00CD36CE">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1.</w:t>
            </w:r>
          </w:p>
        </w:tc>
        <w:tc>
          <w:tcPr>
            <w:tcW w:w="2552" w:type="dxa"/>
            <w:tcBorders>
              <w:top w:val="single" w:sz="4" w:space="0" w:color="000000"/>
              <w:left w:val="single" w:sz="4" w:space="0" w:color="000000"/>
              <w:bottom w:val="single" w:sz="4" w:space="0" w:color="000000"/>
              <w:right w:val="single" w:sz="4" w:space="0" w:color="000000"/>
            </w:tcBorders>
            <w:noWrap/>
            <w:vAlign w:val="center"/>
          </w:tcPr>
          <w:p w14:paraId="379261DF" w14:textId="08ACF00F" w:rsidR="00CD36CE" w:rsidRPr="00A57AE1" w:rsidRDefault="00CD36CE" w:rsidP="00CD36CE">
            <w:pPr>
              <w:spacing w:after="0" w:line="240" w:lineRule="auto"/>
              <w:rPr>
                <w:rFonts w:ascii="Times New Roman" w:hAnsi="Times New Roman" w:cs="Times New Roman"/>
                <w:b/>
                <w:bCs/>
              </w:rPr>
            </w:pPr>
            <w:r w:rsidRPr="00A57AE1">
              <w:rPr>
                <w:rFonts w:ascii="Times New Roman" w:hAnsi="Times New Roman" w:cs="Times New Roman"/>
                <w:b/>
                <w:bCs/>
              </w:rPr>
              <w:t>HbA1c</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05C1702C" w14:textId="1AAE106B" w:rsidR="00CD36CE" w:rsidRPr="00A57AE1" w:rsidRDefault="00CD36CE" w:rsidP="00CD36CE">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7500</w:t>
            </w:r>
          </w:p>
        </w:tc>
        <w:tc>
          <w:tcPr>
            <w:tcW w:w="3118" w:type="dxa"/>
            <w:tcBorders>
              <w:top w:val="single" w:sz="4" w:space="0" w:color="000000"/>
              <w:left w:val="single" w:sz="4" w:space="0" w:color="000000"/>
              <w:bottom w:val="single" w:sz="4" w:space="0" w:color="000000"/>
              <w:right w:val="single" w:sz="4" w:space="0" w:color="000000"/>
            </w:tcBorders>
            <w:noWrap/>
            <w:vAlign w:val="center"/>
          </w:tcPr>
          <w:p w14:paraId="68F8F863" w14:textId="5FE4C82A" w:rsidR="00CD36CE" w:rsidRPr="00A57AE1" w:rsidRDefault="00CD36CE" w:rsidP="00CD36CE">
            <w:pPr>
              <w:spacing w:after="0" w:line="240" w:lineRule="auto"/>
              <w:jc w:val="center"/>
              <w:rPr>
                <w:rFonts w:ascii="Times New Roman" w:eastAsia="Times New Roman" w:hAnsi="Times New Roman" w:cs="Times New Roman"/>
                <w:bCs/>
                <w:kern w:val="0"/>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325DD4D8" w14:textId="77777777" w:rsidR="00CD36CE" w:rsidRPr="00A57AE1" w:rsidRDefault="00CD36CE" w:rsidP="00CD36CE">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2126" w:type="dxa"/>
            <w:tcBorders>
              <w:top w:val="single" w:sz="4" w:space="0" w:color="000000"/>
              <w:left w:val="single" w:sz="4" w:space="0" w:color="000000"/>
              <w:bottom w:val="single" w:sz="4" w:space="0" w:color="000000"/>
              <w:right w:val="single" w:sz="4" w:space="0" w:color="000000"/>
            </w:tcBorders>
            <w:vAlign w:val="center"/>
          </w:tcPr>
          <w:p w14:paraId="54BB2501" w14:textId="77777777" w:rsidR="00CD36CE" w:rsidRPr="00A57AE1" w:rsidRDefault="00CD36CE" w:rsidP="00CD36CE">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843" w:type="dxa"/>
            <w:tcBorders>
              <w:top w:val="single" w:sz="4" w:space="0" w:color="000000"/>
              <w:left w:val="single" w:sz="4" w:space="0" w:color="000000"/>
              <w:bottom w:val="single" w:sz="4" w:space="0" w:color="000000"/>
              <w:right w:val="single" w:sz="4" w:space="0" w:color="000000"/>
            </w:tcBorders>
            <w:vAlign w:val="center"/>
          </w:tcPr>
          <w:p w14:paraId="2A877C98" w14:textId="77777777" w:rsidR="00CD36CE" w:rsidRPr="00A57AE1" w:rsidRDefault="00CD36CE" w:rsidP="00CD36CE">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r>
      <w:tr w:rsidR="00CD36CE" w:rsidRPr="00A57AE1" w14:paraId="0801EE1A"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2C5AB216" w14:textId="77777777" w:rsidR="00CD36CE" w:rsidRPr="00A57AE1" w:rsidRDefault="00CD36CE" w:rsidP="00CD36CE">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2.</w:t>
            </w:r>
          </w:p>
        </w:tc>
        <w:tc>
          <w:tcPr>
            <w:tcW w:w="2552" w:type="dxa"/>
            <w:tcBorders>
              <w:top w:val="single" w:sz="4" w:space="0" w:color="000000"/>
              <w:left w:val="single" w:sz="4" w:space="0" w:color="000000"/>
              <w:bottom w:val="single" w:sz="4" w:space="0" w:color="000000"/>
              <w:right w:val="single" w:sz="4" w:space="0" w:color="000000"/>
            </w:tcBorders>
            <w:noWrap/>
            <w:vAlign w:val="center"/>
          </w:tcPr>
          <w:p w14:paraId="6773863C" w14:textId="6EE44108" w:rsidR="00CD36CE" w:rsidRPr="00A57AE1" w:rsidRDefault="00CD36CE" w:rsidP="00CD36CE">
            <w:pPr>
              <w:spacing w:after="0" w:line="240" w:lineRule="auto"/>
              <w:rPr>
                <w:rFonts w:ascii="Times New Roman" w:eastAsia="Times New Roman" w:hAnsi="Times New Roman" w:cs="Times New Roman"/>
                <w:b/>
                <w:iCs/>
                <w:kern w:val="0"/>
                <w14:ligatures w14:val="none"/>
              </w:rPr>
            </w:pPr>
            <w:r w:rsidRPr="00A57AE1">
              <w:rPr>
                <w:rFonts w:ascii="Times New Roman" w:eastAsia="Times New Roman" w:hAnsi="Times New Roman" w:cs="Times New Roman"/>
                <w:b/>
                <w:bCs/>
                <w:kern w:val="0"/>
                <w14:ligatures w14:val="none"/>
              </w:rPr>
              <w:t>Kontrolinės  medžiagos</w:t>
            </w:r>
            <w:r w:rsidRPr="00A57AE1">
              <w:rPr>
                <w:rFonts w:ascii="Times New Roman" w:eastAsia="Times New Roman" w:hAnsi="Times New Roman" w:cs="Times New Roman"/>
                <w:b/>
                <w:bCs/>
                <w:i/>
                <w:iCs/>
                <w:kern w:val="0"/>
                <w14:ligatures w14:val="none"/>
              </w:rPr>
              <w:t xml:space="preserve">  </w:t>
            </w:r>
            <w:r w:rsidRPr="00A57AE1">
              <w:rPr>
                <w:rFonts w:ascii="Times New Roman" w:eastAsia="Times New Roman" w:hAnsi="Times New Roman" w:cs="Times New Roman"/>
                <w:b/>
                <w:i/>
                <w:kern w:val="0"/>
                <w14:ligatures w14:val="none"/>
              </w:rPr>
              <w:t xml:space="preserve"> </w:t>
            </w:r>
            <w:r w:rsidRPr="00A57AE1">
              <w:rPr>
                <w:rFonts w:ascii="Times New Roman" w:eastAsia="Times New Roman" w:hAnsi="Times New Roman" w:cs="Times New Roman"/>
                <w:bCs/>
                <w:i/>
                <w:kern w:val="0"/>
                <w14:ligatures w14:val="none"/>
              </w:rPr>
              <w:t>(įrašyti tikslius pavadinimus)</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55F1ABEC" w14:textId="5166F243" w:rsidR="00CD36CE" w:rsidRPr="00A57AE1" w:rsidRDefault="00CD36CE" w:rsidP="00CD36CE">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Numatomam nurodytam tyrimų kiekiui atlikti</w:t>
            </w:r>
          </w:p>
        </w:tc>
        <w:tc>
          <w:tcPr>
            <w:tcW w:w="3118" w:type="dxa"/>
            <w:tcBorders>
              <w:top w:val="single" w:sz="4" w:space="0" w:color="000000"/>
              <w:left w:val="single" w:sz="4" w:space="0" w:color="000000"/>
              <w:bottom w:val="single" w:sz="4" w:space="0" w:color="000000"/>
              <w:right w:val="single" w:sz="4" w:space="0" w:color="000000"/>
            </w:tcBorders>
            <w:noWrap/>
            <w:vAlign w:val="center"/>
          </w:tcPr>
          <w:p w14:paraId="335D6DCD" w14:textId="77777777" w:rsidR="00CD36CE" w:rsidRPr="00A57AE1" w:rsidRDefault="00CD36CE" w:rsidP="00CD36CE">
            <w:pPr>
              <w:spacing w:after="0" w:line="240" w:lineRule="auto"/>
              <w:jc w:val="center"/>
              <w:rPr>
                <w:rFonts w:ascii="Times New Roman" w:eastAsia="Times New Roman" w:hAnsi="Times New Roman" w:cs="Times New Roman"/>
                <w:bCs/>
                <w:kern w:val="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224A2EFC" w14:textId="77777777" w:rsidR="00CD36CE" w:rsidRPr="00A57AE1" w:rsidRDefault="00CD36CE" w:rsidP="00CD36CE">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tcBorders>
              <w:top w:val="single" w:sz="4" w:space="0" w:color="000000"/>
              <w:left w:val="single" w:sz="4" w:space="0" w:color="000000"/>
              <w:bottom w:val="single" w:sz="4" w:space="0" w:color="000000"/>
              <w:right w:val="single" w:sz="4" w:space="0" w:color="000000"/>
            </w:tcBorders>
            <w:vAlign w:val="center"/>
          </w:tcPr>
          <w:p w14:paraId="12F94767" w14:textId="77777777" w:rsidR="00CD36CE" w:rsidRPr="00A57AE1" w:rsidRDefault="00CD36CE" w:rsidP="00CD36CE">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843" w:type="dxa"/>
            <w:tcBorders>
              <w:top w:val="single" w:sz="4" w:space="0" w:color="000000"/>
              <w:left w:val="single" w:sz="4" w:space="0" w:color="000000"/>
              <w:bottom w:val="single" w:sz="4" w:space="0" w:color="000000"/>
              <w:right w:val="single" w:sz="4" w:space="0" w:color="000000"/>
            </w:tcBorders>
            <w:vAlign w:val="center"/>
          </w:tcPr>
          <w:p w14:paraId="0034E355" w14:textId="77777777" w:rsidR="00CD36CE" w:rsidRPr="00A57AE1" w:rsidRDefault="00CD36CE" w:rsidP="00CD36CE">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CD36CE" w:rsidRPr="00A57AE1" w14:paraId="412B04F6"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093879A0" w14:textId="71E14374" w:rsidR="00CD36CE" w:rsidRPr="00A57AE1" w:rsidRDefault="00CD36CE" w:rsidP="00CD36CE">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w:t>
            </w:r>
          </w:p>
        </w:tc>
        <w:tc>
          <w:tcPr>
            <w:tcW w:w="2552" w:type="dxa"/>
            <w:tcBorders>
              <w:top w:val="single" w:sz="4" w:space="0" w:color="000000"/>
              <w:left w:val="single" w:sz="4" w:space="0" w:color="000000"/>
              <w:bottom w:val="single" w:sz="4" w:space="0" w:color="000000"/>
              <w:right w:val="single" w:sz="4" w:space="0" w:color="000000"/>
            </w:tcBorders>
            <w:noWrap/>
            <w:vAlign w:val="center"/>
          </w:tcPr>
          <w:p w14:paraId="44629C14" w14:textId="77777777" w:rsidR="00CD36CE" w:rsidRPr="00A57AE1" w:rsidRDefault="00CD36CE" w:rsidP="00CD36CE">
            <w:pPr>
              <w:spacing w:after="0" w:line="240" w:lineRule="auto"/>
              <w:rPr>
                <w:rFonts w:ascii="Times New Roman" w:eastAsia="Times New Roman" w:hAnsi="Times New Roman" w:cs="Times New Roman"/>
                <w:bCs/>
                <w:i/>
                <w:kern w:val="0"/>
                <w:lang w:eastAsia="lt-LT"/>
                <w14:ligatures w14:val="none"/>
              </w:rPr>
            </w:pPr>
            <w:r w:rsidRPr="00A57AE1">
              <w:rPr>
                <w:rFonts w:ascii="Times New Roman" w:eastAsia="Times New Roman" w:hAnsi="Times New Roman" w:cs="Times New Roman"/>
                <w:bCs/>
                <w:i/>
                <w:kern w:val="0"/>
                <w:lang w:eastAsia="lt-LT"/>
                <w14:ligatures w14:val="none"/>
              </w:rPr>
              <w:t>Reagentai ir/ar papildomos tyrimo priemonės, reikalingos tyrimui atlikti su siūlomu analizatoriumi</w:t>
            </w:r>
          </w:p>
          <w:p w14:paraId="569EA080" w14:textId="160A8302" w:rsidR="00CD36CE" w:rsidRPr="00A57AE1" w:rsidRDefault="00CD36CE" w:rsidP="00CD36CE">
            <w:pPr>
              <w:spacing w:after="0" w:line="240" w:lineRule="auto"/>
              <w:rPr>
                <w:rFonts w:ascii="Times New Roman" w:eastAsia="Times New Roman" w:hAnsi="Times New Roman" w:cs="Times New Roman"/>
                <w:bCs/>
                <w:i/>
                <w:kern w:val="0"/>
                <w:lang w:eastAsia="lt-LT"/>
                <w14:ligatures w14:val="none"/>
              </w:rPr>
            </w:pPr>
            <w:r w:rsidRPr="00A57AE1">
              <w:rPr>
                <w:rFonts w:ascii="Times New Roman" w:eastAsia="Times New Roman" w:hAnsi="Times New Roman" w:cs="Times New Roman"/>
                <w:b/>
                <w:bCs/>
                <w:i/>
                <w:kern w:val="0"/>
                <w:lang w:eastAsia="lt-LT"/>
                <w14:ligatures w14:val="none"/>
              </w:rPr>
              <w:t>(įrašyti tikslius pavadinimus)</w:t>
            </w:r>
          </w:p>
        </w:tc>
        <w:tc>
          <w:tcPr>
            <w:tcW w:w="1701" w:type="dxa"/>
            <w:tcBorders>
              <w:top w:val="single" w:sz="4" w:space="0" w:color="000000"/>
              <w:left w:val="single" w:sz="4" w:space="0" w:color="000000"/>
              <w:bottom w:val="single" w:sz="4" w:space="0" w:color="000000"/>
              <w:right w:val="single" w:sz="4" w:space="0" w:color="000000"/>
            </w:tcBorders>
            <w:noWrap/>
            <w:vAlign w:val="center"/>
          </w:tcPr>
          <w:p w14:paraId="1E80433E" w14:textId="0D243B2D" w:rsidR="00CD36CE" w:rsidRPr="00A57AE1" w:rsidRDefault="00CD36CE" w:rsidP="00CD36CE">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Numatomam nurodytam tyrimų kiekiui atlikti</w:t>
            </w:r>
          </w:p>
        </w:tc>
        <w:tc>
          <w:tcPr>
            <w:tcW w:w="3118" w:type="dxa"/>
            <w:tcBorders>
              <w:top w:val="single" w:sz="4" w:space="0" w:color="000000"/>
              <w:left w:val="single" w:sz="4" w:space="0" w:color="000000"/>
              <w:bottom w:val="single" w:sz="4" w:space="0" w:color="000000"/>
              <w:right w:val="single" w:sz="4" w:space="0" w:color="000000"/>
            </w:tcBorders>
            <w:noWrap/>
            <w:vAlign w:val="center"/>
          </w:tcPr>
          <w:p w14:paraId="39A054DA" w14:textId="77777777" w:rsidR="00CD36CE" w:rsidRPr="00A57AE1" w:rsidRDefault="00CD36CE" w:rsidP="00CD36CE">
            <w:pPr>
              <w:spacing w:after="0" w:line="240" w:lineRule="auto"/>
              <w:jc w:val="center"/>
              <w:rPr>
                <w:rFonts w:ascii="Times New Roman" w:eastAsia="Times New Roman" w:hAnsi="Times New Roman" w:cs="Times New Roman"/>
                <w:bCs/>
                <w:kern w:val="0"/>
                <w:lang w:eastAsia="lt-LT"/>
                <w14:ligatures w14:val="none"/>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56E3F2EE" w14:textId="22018E7C" w:rsidR="00CD36CE" w:rsidRPr="00A57AE1" w:rsidRDefault="00CD36CE" w:rsidP="00CD36CE">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2126" w:type="dxa"/>
            <w:tcBorders>
              <w:top w:val="single" w:sz="4" w:space="0" w:color="000000"/>
              <w:left w:val="single" w:sz="4" w:space="0" w:color="000000"/>
              <w:bottom w:val="single" w:sz="4" w:space="0" w:color="000000"/>
              <w:right w:val="single" w:sz="4" w:space="0" w:color="000000"/>
            </w:tcBorders>
            <w:vAlign w:val="center"/>
          </w:tcPr>
          <w:p w14:paraId="01EB7619" w14:textId="30C3DDB3" w:rsidR="00CD36CE" w:rsidRPr="00A57AE1" w:rsidRDefault="00CD36CE" w:rsidP="00CD36CE">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843" w:type="dxa"/>
            <w:tcBorders>
              <w:top w:val="single" w:sz="4" w:space="0" w:color="000000"/>
              <w:left w:val="single" w:sz="4" w:space="0" w:color="000000"/>
              <w:bottom w:val="single" w:sz="4" w:space="0" w:color="000000"/>
              <w:right w:val="single" w:sz="4" w:space="0" w:color="000000"/>
            </w:tcBorders>
            <w:vAlign w:val="center"/>
          </w:tcPr>
          <w:p w14:paraId="411E4432" w14:textId="651CEDC6" w:rsidR="00CD36CE" w:rsidRPr="00A57AE1" w:rsidRDefault="00CD36CE" w:rsidP="00CD36CE">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bookmarkEnd w:id="40"/>
    </w:tbl>
    <w:p w14:paraId="1BEA9626" w14:textId="77777777" w:rsidR="00BD6E5E" w:rsidRPr="00A57AE1" w:rsidRDefault="00BD6E5E" w:rsidP="00037CFB">
      <w:pPr>
        <w:rPr>
          <w:rFonts w:ascii="Times New Roman" w:hAnsi="Times New Roman"/>
        </w:rPr>
      </w:pPr>
    </w:p>
    <w:p w14:paraId="68C4F530" w14:textId="77777777" w:rsidR="00037CFB" w:rsidRDefault="00037CFB" w:rsidP="00037CFB">
      <w:pPr>
        <w:rPr>
          <w:rFonts w:ascii="Times New Roman" w:hAnsi="Times New Roman"/>
        </w:rPr>
      </w:pPr>
    </w:p>
    <w:p w14:paraId="460CA7AE" w14:textId="77777777" w:rsidR="00B23676" w:rsidRDefault="00B23676" w:rsidP="00037CFB">
      <w:pPr>
        <w:rPr>
          <w:rFonts w:ascii="Times New Roman" w:hAnsi="Times New Roman"/>
        </w:rPr>
      </w:pPr>
    </w:p>
    <w:p w14:paraId="38A5DBF0" w14:textId="77777777" w:rsidR="00B23676" w:rsidRPr="00A57AE1" w:rsidRDefault="00B23676" w:rsidP="00037CFB">
      <w:pPr>
        <w:rPr>
          <w:rFonts w:ascii="Times New Roman" w:hAnsi="Times New Roman"/>
        </w:rPr>
      </w:pPr>
    </w:p>
    <w:p w14:paraId="118EE53B" w14:textId="74395DE1" w:rsidR="00BD6E5E" w:rsidRPr="00A57AE1" w:rsidRDefault="00BD6E5E" w:rsidP="00BD6E5E">
      <w:pPr>
        <w:pStyle w:val="Sraopastraipa"/>
        <w:ind w:left="993" w:hanging="284"/>
        <w:rPr>
          <w:rFonts w:ascii="Times New Roman" w:hAnsi="Times New Roman"/>
          <w:b/>
        </w:rPr>
      </w:pPr>
      <w:r w:rsidRPr="00A57AE1">
        <w:rPr>
          <w:rFonts w:ascii="Times New Roman" w:hAnsi="Times New Roman"/>
          <w:b/>
        </w:rPr>
        <w:lastRenderedPageBreak/>
        <w:t xml:space="preserve">5.1 </w:t>
      </w:r>
      <w:bookmarkStart w:id="41" w:name="_Hlk191478991"/>
      <w:r w:rsidRPr="00A57AE1">
        <w:rPr>
          <w:rFonts w:ascii="Times New Roman" w:hAnsi="Times New Roman"/>
          <w:b/>
        </w:rPr>
        <w:t>Techniniai reikalavimai HbA1c analizatoriui 1vnt.</w:t>
      </w:r>
      <w:bookmarkEnd w:id="41"/>
    </w:p>
    <w:p w14:paraId="31FCCF78" w14:textId="77777777" w:rsidR="00BD6E5E" w:rsidRPr="00A57AE1" w:rsidRDefault="00BD6E5E" w:rsidP="00BD6E5E">
      <w:pPr>
        <w:pStyle w:val="Sraopastraipa"/>
        <w:ind w:left="1440"/>
        <w:rPr>
          <w:rFonts w:ascii="Times New Roman" w:hAnsi="Times New Roman"/>
        </w:rPr>
      </w:pPr>
    </w:p>
    <w:tbl>
      <w:tblPr>
        <w:tblStyle w:val="Lentelstinklelis"/>
        <w:tblW w:w="14699" w:type="dxa"/>
        <w:tblLook w:val="04A0" w:firstRow="1" w:lastRow="0" w:firstColumn="1" w:lastColumn="0" w:noHBand="0" w:noVBand="1"/>
      </w:tblPr>
      <w:tblGrid>
        <w:gridCol w:w="562"/>
        <w:gridCol w:w="3437"/>
        <w:gridCol w:w="3031"/>
        <w:gridCol w:w="3455"/>
        <w:gridCol w:w="2126"/>
        <w:gridCol w:w="2079"/>
        <w:gridCol w:w="9"/>
      </w:tblGrid>
      <w:tr w:rsidR="00EB5F18" w:rsidRPr="00A57AE1" w14:paraId="6FF53E4A" w14:textId="689206A8" w:rsidTr="00B00ED5">
        <w:trPr>
          <w:cantSplit/>
          <w:trHeight w:val="1029"/>
        </w:trPr>
        <w:tc>
          <w:tcPr>
            <w:tcW w:w="562" w:type="dxa"/>
            <w:vMerge w:val="restart"/>
            <w:shd w:val="clear" w:color="auto" w:fill="F2F2F2" w:themeFill="background1" w:themeFillShade="F2"/>
            <w:vAlign w:val="center"/>
          </w:tcPr>
          <w:p w14:paraId="4AAFE990" w14:textId="77777777" w:rsidR="00EB5F18" w:rsidRPr="00A57AE1" w:rsidRDefault="00EB5F18" w:rsidP="00EB5F18">
            <w:pPr>
              <w:jc w:val="center"/>
              <w:rPr>
                <w:rFonts w:ascii="Times New Roman" w:hAnsi="Times New Roman" w:cs="Times New Roman"/>
                <w:b/>
                <w:bCs/>
              </w:rPr>
            </w:pPr>
            <w:bookmarkStart w:id="42" w:name="_Hlk191478956"/>
            <w:r w:rsidRPr="00A57AE1">
              <w:rPr>
                <w:rFonts w:ascii="Times New Roman" w:hAnsi="Times New Roman" w:cs="Times New Roman"/>
                <w:b/>
                <w:bCs/>
              </w:rPr>
              <w:t>Eil. Nr.</w:t>
            </w:r>
          </w:p>
        </w:tc>
        <w:tc>
          <w:tcPr>
            <w:tcW w:w="3437" w:type="dxa"/>
            <w:vMerge w:val="restart"/>
            <w:shd w:val="clear" w:color="auto" w:fill="F2F2F2" w:themeFill="background1" w:themeFillShade="F2"/>
            <w:vAlign w:val="center"/>
          </w:tcPr>
          <w:p w14:paraId="59A01147" w14:textId="26F1B11F" w:rsidR="00EB5F18" w:rsidRPr="00A57AE1" w:rsidRDefault="00A2641E" w:rsidP="00EB5F18">
            <w:pPr>
              <w:pBdr>
                <w:top w:val="nil"/>
                <w:left w:val="nil"/>
                <w:bottom w:val="nil"/>
                <w:right w:val="nil"/>
                <w:between w:val="nil"/>
                <w:bar w:val="nil"/>
              </w:pBdr>
              <w:jc w:val="center"/>
              <w:rPr>
                <w:rFonts w:ascii="Times New Roman" w:eastAsia="Arial Unicode MS" w:hAnsi="Times New Roman" w:cs="Times New Roman"/>
                <w:b/>
                <w:bCs/>
                <w:bdr w:val="nil"/>
              </w:rPr>
            </w:pPr>
            <w:r w:rsidRPr="00A57AE1">
              <w:rPr>
                <w:rFonts w:ascii="Times New Roman" w:eastAsia="Calibri" w:hAnsi="Times New Roman" w:cs="Times New Roman"/>
                <w:b/>
                <w:bCs/>
              </w:rPr>
              <w:t>Techniniai parametrai/ reikalavimai</w:t>
            </w:r>
          </w:p>
        </w:tc>
        <w:tc>
          <w:tcPr>
            <w:tcW w:w="3031" w:type="dxa"/>
            <w:vMerge w:val="restart"/>
            <w:shd w:val="clear" w:color="auto" w:fill="F2F2F2" w:themeFill="background1" w:themeFillShade="F2"/>
            <w:vAlign w:val="center"/>
          </w:tcPr>
          <w:p w14:paraId="6CC3B412" w14:textId="410A2CD1" w:rsidR="00EB5F18" w:rsidRPr="00A57AE1" w:rsidRDefault="00A2641E" w:rsidP="00EB5F18">
            <w:pPr>
              <w:pBdr>
                <w:top w:val="nil"/>
                <w:left w:val="nil"/>
                <w:bottom w:val="nil"/>
                <w:right w:val="nil"/>
                <w:between w:val="nil"/>
                <w:bar w:val="nil"/>
              </w:pBdr>
              <w:jc w:val="center"/>
              <w:rPr>
                <w:rFonts w:ascii="Times New Roman" w:eastAsia="Arial Unicode MS" w:hAnsi="Times New Roman" w:cs="Times New Roman"/>
                <w:b/>
                <w:bCs/>
                <w:bdr w:val="nil"/>
              </w:rPr>
            </w:pPr>
            <w:r w:rsidRPr="00A57AE1">
              <w:rPr>
                <w:rFonts w:ascii="Times New Roman" w:eastAsia="Calibri" w:hAnsi="Times New Roman" w:cs="Times New Roman"/>
                <w:b/>
                <w:bCs/>
              </w:rPr>
              <w:t>Techninio parametro reikšmė/reikalavimų aprašymas</w:t>
            </w:r>
          </w:p>
        </w:tc>
        <w:tc>
          <w:tcPr>
            <w:tcW w:w="7669" w:type="dxa"/>
            <w:gridSpan w:val="4"/>
            <w:shd w:val="clear" w:color="auto" w:fill="F2F2F2" w:themeFill="background1" w:themeFillShade="F2"/>
            <w:vAlign w:val="center"/>
          </w:tcPr>
          <w:p w14:paraId="34EE126E" w14:textId="77777777" w:rsidR="00151349" w:rsidRPr="00A57AE1" w:rsidRDefault="00151349" w:rsidP="00151349">
            <w:pPr>
              <w:jc w:val="center"/>
              <w:rPr>
                <w:rFonts w:ascii="Times New Roman" w:eastAsia="Times New Roman" w:hAnsi="Times New Roman" w:cs="Times New Roman"/>
                <w:b/>
                <w:color w:val="000000" w:themeColor="text1"/>
              </w:rPr>
            </w:pPr>
            <w:r w:rsidRPr="00A57AE1">
              <w:rPr>
                <w:rFonts w:ascii="Times New Roman" w:eastAsia="Times New Roman" w:hAnsi="Times New Roman" w:cs="Times New Roman"/>
                <w:b/>
                <w:color w:val="000000" w:themeColor="text1"/>
              </w:rPr>
              <w:t>Atitikimas kokybiniams ir techniniams reikalavimams.</w:t>
            </w:r>
          </w:p>
          <w:p w14:paraId="451659E3" w14:textId="2C45CA26" w:rsidR="00EB5F18" w:rsidRPr="00A57AE1" w:rsidRDefault="00151349" w:rsidP="00151349">
            <w:pPr>
              <w:jc w:val="center"/>
              <w:rPr>
                <w:rFonts w:ascii="Times New Roman" w:eastAsia="Times New Roman" w:hAnsi="Times New Roman" w:cs="Times New Roman"/>
                <w:b/>
              </w:rPr>
            </w:pPr>
            <w:r w:rsidRPr="00A57AE1">
              <w:rPr>
                <w:rFonts w:ascii="Times New Roman" w:eastAsia="Times New Roman" w:hAnsi="Times New Roman" w:cs="Times New Roman"/>
                <w:b/>
                <w:color w:val="000000" w:themeColor="text1"/>
              </w:rPr>
              <w:t>Nuoroda į pridedamus dokumentus, įrodančius a</w:t>
            </w:r>
            <w:r w:rsidRPr="00A57AE1">
              <w:rPr>
                <w:rFonts w:ascii="Times New Roman" w:eastAsia="Calibri" w:hAnsi="Times New Roman" w:cs="Times New Roman"/>
                <w:b/>
                <w:color w:val="000000" w:themeColor="text1"/>
              </w:rPr>
              <w:t>nalizatoriaus</w:t>
            </w:r>
            <w:r w:rsidRPr="00A57AE1">
              <w:rPr>
                <w:rFonts w:ascii="Times New Roman" w:eastAsia="Times New Roman" w:hAnsi="Times New Roman" w:cs="Times New Roman"/>
                <w:b/>
                <w:color w:val="000000" w:themeColor="text1"/>
              </w:rPr>
              <w:t xml:space="preserve"> atitikimą reikalaujamoms charakteristikoms (bukletų, techninių aprašų puslapių Nr.)</w:t>
            </w:r>
          </w:p>
        </w:tc>
      </w:tr>
      <w:tr w:rsidR="00EB5F18" w:rsidRPr="00A57AE1" w14:paraId="265DD2BB" w14:textId="058320CD" w:rsidTr="00B00ED5">
        <w:trPr>
          <w:gridAfter w:val="1"/>
          <w:wAfter w:w="9" w:type="dxa"/>
          <w:cantSplit/>
          <w:trHeight w:val="789"/>
        </w:trPr>
        <w:tc>
          <w:tcPr>
            <w:tcW w:w="562" w:type="dxa"/>
            <w:vMerge/>
            <w:shd w:val="clear" w:color="auto" w:fill="F2F2F2" w:themeFill="background1" w:themeFillShade="F2"/>
            <w:textDirection w:val="btLr"/>
            <w:vAlign w:val="center"/>
          </w:tcPr>
          <w:p w14:paraId="1CBEFBF9" w14:textId="77777777" w:rsidR="00EB5F18" w:rsidRPr="00A57AE1" w:rsidRDefault="00EB5F18" w:rsidP="00EB5F18">
            <w:pPr>
              <w:ind w:left="113" w:right="113"/>
              <w:jc w:val="center"/>
              <w:rPr>
                <w:rFonts w:ascii="Times New Roman" w:hAnsi="Times New Roman" w:cs="Times New Roman"/>
                <w:b/>
                <w:bCs/>
              </w:rPr>
            </w:pPr>
          </w:p>
        </w:tc>
        <w:tc>
          <w:tcPr>
            <w:tcW w:w="3437" w:type="dxa"/>
            <w:vMerge/>
            <w:shd w:val="clear" w:color="auto" w:fill="F2F2F2" w:themeFill="background1" w:themeFillShade="F2"/>
            <w:vAlign w:val="center"/>
          </w:tcPr>
          <w:p w14:paraId="65D544D7" w14:textId="77777777" w:rsidR="00EB5F18" w:rsidRPr="00A57AE1" w:rsidRDefault="00EB5F18" w:rsidP="00EB5F18">
            <w:pPr>
              <w:pBdr>
                <w:top w:val="nil"/>
                <w:left w:val="nil"/>
                <w:bottom w:val="nil"/>
                <w:right w:val="nil"/>
                <w:between w:val="nil"/>
                <w:bar w:val="nil"/>
              </w:pBdr>
              <w:jc w:val="center"/>
              <w:rPr>
                <w:rFonts w:ascii="Times New Roman" w:eastAsia="Arial Unicode MS" w:hAnsi="Times New Roman" w:cs="Times New Roman"/>
                <w:b/>
                <w:bCs/>
                <w:bdr w:val="nil"/>
              </w:rPr>
            </w:pPr>
          </w:p>
        </w:tc>
        <w:tc>
          <w:tcPr>
            <w:tcW w:w="3031" w:type="dxa"/>
            <w:vMerge/>
            <w:shd w:val="clear" w:color="auto" w:fill="F2F2F2" w:themeFill="background1" w:themeFillShade="F2"/>
            <w:vAlign w:val="center"/>
          </w:tcPr>
          <w:p w14:paraId="41BECD96" w14:textId="77777777" w:rsidR="00EB5F18" w:rsidRPr="00A57AE1" w:rsidRDefault="00EB5F18" w:rsidP="00EB5F18">
            <w:pPr>
              <w:pBdr>
                <w:top w:val="nil"/>
                <w:left w:val="nil"/>
                <w:bottom w:val="nil"/>
                <w:right w:val="nil"/>
                <w:between w:val="nil"/>
                <w:bar w:val="nil"/>
              </w:pBdr>
              <w:jc w:val="center"/>
              <w:rPr>
                <w:rFonts w:ascii="Times New Roman" w:eastAsia="Arial Unicode MS" w:hAnsi="Times New Roman" w:cs="Times New Roman"/>
                <w:b/>
                <w:bCs/>
                <w:bdr w:val="nil"/>
              </w:rPr>
            </w:pPr>
          </w:p>
        </w:tc>
        <w:tc>
          <w:tcPr>
            <w:tcW w:w="3455" w:type="dxa"/>
            <w:vMerge w:val="restart"/>
            <w:shd w:val="clear" w:color="auto" w:fill="F2F2F2" w:themeFill="background1" w:themeFillShade="F2"/>
            <w:vAlign w:val="center"/>
          </w:tcPr>
          <w:p w14:paraId="4FE1D965" w14:textId="7925B6C2" w:rsidR="00EB5F18" w:rsidRPr="00A57AE1" w:rsidRDefault="00EB5F18" w:rsidP="00EB5F18">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lang w:eastAsia="lt-LT"/>
              </w:rPr>
              <w:t xml:space="preserve">Siūlomi techniniai parametrai </w:t>
            </w:r>
            <w:r w:rsidRPr="00A57AE1">
              <w:rPr>
                <w:rFonts w:ascii="Times New Roman" w:eastAsia="Calibri" w:hAnsi="Times New Roman" w:cs="Times New Roman"/>
                <w:bCs/>
                <w:i/>
                <w:iCs/>
                <w:color w:val="EE0000"/>
                <w:lang w:eastAsia="lt-LT"/>
              </w:rPr>
              <w:t>(tiekėjas privalo aprašyti siūlomos įrangos atitiktį reikalaujamiems parametrams, nurodant konkrečias reikšmes)</w:t>
            </w:r>
          </w:p>
        </w:tc>
        <w:tc>
          <w:tcPr>
            <w:tcW w:w="4205" w:type="dxa"/>
            <w:gridSpan w:val="2"/>
            <w:shd w:val="clear" w:color="auto" w:fill="F2F2F2" w:themeFill="background1" w:themeFillShade="F2"/>
            <w:vAlign w:val="center"/>
          </w:tcPr>
          <w:p w14:paraId="128E08F4" w14:textId="75CF5FFB" w:rsidR="00EB5F18" w:rsidRPr="00A57AE1" w:rsidRDefault="00A2641E" w:rsidP="00EB5F18">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Pasiūlymo dokumentai, patvirtinantys s</w:t>
            </w:r>
            <w:r w:rsidRPr="00A57AE1">
              <w:rPr>
                <w:rFonts w:ascii="Times New Roman" w:eastAsia="Calibri" w:hAnsi="Times New Roman" w:cs="Times New Roman"/>
                <w:b/>
              </w:rPr>
              <w:t xml:space="preserve">iūlomo analizatoriaus </w:t>
            </w:r>
            <w:r w:rsidRPr="00A57AE1">
              <w:rPr>
                <w:rFonts w:ascii="Times New Roman" w:eastAsia="Calibri" w:hAnsi="Times New Roman" w:cs="Times New Roman"/>
                <w:b/>
                <w:bCs/>
              </w:rPr>
              <w:t>techninius parametrus</w:t>
            </w:r>
            <w:r w:rsidRPr="00A57AE1">
              <w:rPr>
                <w:rFonts w:ascii="Times New Roman" w:hAnsi="Times New Roman" w:cs="Times New Roman"/>
              </w:rPr>
              <w:t xml:space="preserve"> </w:t>
            </w:r>
            <w:r w:rsidRPr="00A57AE1">
              <w:rPr>
                <w:rFonts w:ascii="Times New Roman" w:eastAsia="Calibri" w:hAnsi="Times New Roman" w:cs="Times New Roman"/>
                <w:i/>
                <w:iCs/>
                <w:color w:val="EE0000"/>
              </w:rPr>
              <w:t>(privaloma užpildyti)</w:t>
            </w:r>
          </w:p>
        </w:tc>
      </w:tr>
      <w:tr w:rsidR="00A2641E" w:rsidRPr="00A57AE1" w14:paraId="35DA4DB4" w14:textId="6DFA401F" w:rsidTr="00CD36CE">
        <w:trPr>
          <w:gridAfter w:val="1"/>
          <w:wAfter w:w="9" w:type="dxa"/>
          <w:cantSplit/>
          <w:trHeight w:val="599"/>
        </w:trPr>
        <w:tc>
          <w:tcPr>
            <w:tcW w:w="562" w:type="dxa"/>
            <w:vMerge/>
            <w:shd w:val="clear" w:color="auto" w:fill="F2F2F2" w:themeFill="background1" w:themeFillShade="F2"/>
            <w:textDirection w:val="btLr"/>
            <w:vAlign w:val="center"/>
          </w:tcPr>
          <w:p w14:paraId="6A8BAFF1" w14:textId="77777777" w:rsidR="00A2641E" w:rsidRPr="00A57AE1" w:rsidRDefault="00A2641E" w:rsidP="00A2641E">
            <w:pPr>
              <w:ind w:left="113" w:right="113"/>
              <w:jc w:val="center"/>
              <w:rPr>
                <w:rFonts w:ascii="Times New Roman" w:hAnsi="Times New Roman" w:cs="Times New Roman"/>
                <w:b/>
                <w:bCs/>
              </w:rPr>
            </w:pPr>
          </w:p>
        </w:tc>
        <w:tc>
          <w:tcPr>
            <w:tcW w:w="3437" w:type="dxa"/>
            <w:vMerge/>
            <w:shd w:val="clear" w:color="auto" w:fill="F2F2F2" w:themeFill="background1" w:themeFillShade="F2"/>
            <w:vAlign w:val="center"/>
          </w:tcPr>
          <w:p w14:paraId="0BE9A897" w14:textId="77777777" w:rsidR="00A2641E" w:rsidRPr="00A57AE1" w:rsidRDefault="00A2641E" w:rsidP="00A2641E">
            <w:pPr>
              <w:pBdr>
                <w:top w:val="nil"/>
                <w:left w:val="nil"/>
                <w:bottom w:val="nil"/>
                <w:right w:val="nil"/>
                <w:between w:val="nil"/>
                <w:bar w:val="nil"/>
              </w:pBdr>
              <w:jc w:val="center"/>
              <w:rPr>
                <w:rFonts w:ascii="Times New Roman" w:eastAsia="Arial Unicode MS" w:hAnsi="Times New Roman" w:cs="Times New Roman"/>
                <w:b/>
                <w:bCs/>
                <w:bdr w:val="nil"/>
              </w:rPr>
            </w:pPr>
          </w:p>
        </w:tc>
        <w:tc>
          <w:tcPr>
            <w:tcW w:w="3031" w:type="dxa"/>
            <w:vMerge/>
            <w:shd w:val="clear" w:color="auto" w:fill="F2F2F2" w:themeFill="background1" w:themeFillShade="F2"/>
            <w:vAlign w:val="center"/>
          </w:tcPr>
          <w:p w14:paraId="1DF572E3" w14:textId="77777777" w:rsidR="00A2641E" w:rsidRPr="00A57AE1" w:rsidRDefault="00A2641E" w:rsidP="00A2641E">
            <w:pPr>
              <w:pBdr>
                <w:top w:val="nil"/>
                <w:left w:val="nil"/>
                <w:bottom w:val="nil"/>
                <w:right w:val="nil"/>
                <w:between w:val="nil"/>
                <w:bar w:val="nil"/>
              </w:pBdr>
              <w:jc w:val="center"/>
              <w:rPr>
                <w:rFonts w:ascii="Times New Roman" w:eastAsia="Arial Unicode MS" w:hAnsi="Times New Roman" w:cs="Times New Roman"/>
                <w:b/>
                <w:bCs/>
                <w:bdr w:val="nil"/>
              </w:rPr>
            </w:pPr>
          </w:p>
        </w:tc>
        <w:tc>
          <w:tcPr>
            <w:tcW w:w="3455" w:type="dxa"/>
            <w:vMerge/>
            <w:shd w:val="clear" w:color="auto" w:fill="F2F2F2" w:themeFill="background1" w:themeFillShade="F2"/>
            <w:vAlign w:val="center"/>
          </w:tcPr>
          <w:p w14:paraId="6C45339F" w14:textId="77777777" w:rsidR="00A2641E" w:rsidRPr="00A57AE1" w:rsidRDefault="00A2641E" w:rsidP="00A2641E">
            <w:pPr>
              <w:suppressAutoHyphens/>
              <w:jc w:val="center"/>
              <w:rPr>
                <w:rFonts w:ascii="Times New Roman" w:eastAsia="SimSun" w:hAnsi="Times New Roman" w:cs="Times New Roman"/>
                <w:b/>
                <w:lang w:eastAsia="ar-SA"/>
              </w:rPr>
            </w:pPr>
          </w:p>
        </w:tc>
        <w:tc>
          <w:tcPr>
            <w:tcW w:w="2126" w:type="dxa"/>
            <w:shd w:val="clear" w:color="auto" w:fill="F2F2F2" w:themeFill="background1" w:themeFillShade="F2"/>
            <w:vAlign w:val="center"/>
          </w:tcPr>
          <w:p w14:paraId="136CE569" w14:textId="3D6624A4" w:rsidR="00A2641E" w:rsidRPr="00A57AE1" w:rsidRDefault="00A2641E" w:rsidP="00A2641E">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Dokumento pavadinimas</w:t>
            </w:r>
          </w:p>
        </w:tc>
        <w:tc>
          <w:tcPr>
            <w:tcW w:w="2079" w:type="dxa"/>
            <w:shd w:val="clear" w:color="auto" w:fill="F2F2F2" w:themeFill="background1" w:themeFillShade="F2"/>
            <w:vAlign w:val="center"/>
          </w:tcPr>
          <w:p w14:paraId="347ACA0B" w14:textId="0141E52F" w:rsidR="00A2641E" w:rsidRPr="00A57AE1" w:rsidRDefault="00A2641E" w:rsidP="00A2641E">
            <w:pPr>
              <w:suppressAutoHyphens/>
              <w:jc w:val="center"/>
              <w:rPr>
                <w:rFonts w:ascii="Times New Roman" w:eastAsia="SimSun" w:hAnsi="Times New Roman" w:cs="Times New Roman"/>
                <w:b/>
                <w:lang w:eastAsia="ar-SA"/>
              </w:rPr>
            </w:pPr>
            <w:r w:rsidRPr="00A57AE1">
              <w:rPr>
                <w:rFonts w:ascii="Times New Roman" w:eastAsia="Calibri" w:hAnsi="Times New Roman" w:cs="Times New Roman"/>
                <w:b/>
                <w:bCs/>
              </w:rPr>
              <w:t>Dokumento lapo numeris</w:t>
            </w:r>
          </w:p>
        </w:tc>
      </w:tr>
      <w:tr w:rsidR="00AD2548" w:rsidRPr="00A57AE1" w14:paraId="62F4E77C" w14:textId="65A5C74F" w:rsidTr="00CD36CE">
        <w:trPr>
          <w:gridAfter w:val="1"/>
          <w:wAfter w:w="9" w:type="dxa"/>
        </w:trPr>
        <w:tc>
          <w:tcPr>
            <w:tcW w:w="562" w:type="dxa"/>
            <w:vAlign w:val="center"/>
          </w:tcPr>
          <w:p w14:paraId="2E639A50" w14:textId="77777777" w:rsidR="00AD2548" w:rsidRPr="00A57AE1" w:rsidRDefault="00AD2548" w:rsidP="00AD2548">
            <w:pPr>
              <w:jc w:val="center"/>
              <w:rPr>
                <w:rFonts w:ascii="Times New Roman" w:hAnsi="Times New Roman" w:cs="Times New Roman"/>
              </w:rPr>
            </w:pPr>
            <w:r w:rsidRPr="00A57AE1">
              <w:rPr>
                <w:rFonts w:ascii="Times New Roman" w:hAnsi="Times New Roman" w:cs="Times New Roman"/>
              </w:rPr>
              <w:t>1.</w:t>
            </w:r>
          </w:p>
        </w:tc>
        <w:tc>
          <w:tcPr>
            <w:tcW w:w="3437" w:type="dxa"/>
            <w:vAlign w:val="center"/>
          </w:tcPr>
          <w:p w14:paraId="3E23CB99"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 xml:space="preserve">Atliekamas tyrimas </w:t>
            </w:r>
          </w:p>
        </w:tc>
        <w:tc>
          <w:tcPr>
            <w:tcW w:w="3031" w:type="dxa"/>
            <w:vAlign w:val="center"/>
          </w:tcPr>
          <w:p w14:paraId="7E4692EE"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Glikozilintas hemoglobinas</w:t>
            </w:r>
          </w:p>
        </w:tc>
        <w:tc>
          <w:tcPr>
            <w:tcW w:w="3455" w:type="dxa"/>
            <w:vAlign w:val="center"/>
          </w:tcPr>
          <w:p w14:paraId="747FB94E" w14:textId="7BD844DF"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31329B04" w14:textId="32D70A29"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23DC0E33" w14:textId="7EAD9724"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41785092" w14:textId="4C196E9A" w:rsidTr="00CD36CE">
        <w:trPr>
          <w:gridAfter w:val="1"/>
          <w:wAfter w:w="9" w:type="dxa"/>
        </w:trPr>
        <w:tc>
          <w:tcPr>
            <w:tcW w:w="562" w:type="dxa"/>
            <w:vAlign w:val="center"/>
          </w:tcPr>
          <w:p w14:paraId="68616D84"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2.</w:t>
            </w:r>
          </w:p>
        </w:tc>
        <w:tc>
          <w:tcPr>
            <w:tcW w:w="3437" w:type="dxa"/>
            <w:vAlign w:val="center"/>
          </w:tcPr>
          <w:p w14:paraId="7CB34940"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Analizatoriaus tipas</w:t>
            </w:r>
          </w:p>
        </w:tc>
        <w:tc>
          <w:tcPr>
            <w:tcW w:w="3031" w:type="dxa"/>
            <w:vAlign w:val="center"/>
          </w:tcPr>
          <w:p w14:paraId="050E1676"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POC, profesionaliam naudojimui</w:t>
            </w:r>
          </w:p>
        </w:tc>
        <w:tc>
          <w:tcPr>
            <w:tcW w:w="3455" w:type="dxa"/>
            <w:vAlign w:val="center"/>
          </w:tcPr>
          <w:p w14:paraId="08806A3D" w14:textId="266447C4"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0ECD5937" w14:textId="7021EE89"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06B4ED01" w14:textId="60C8F0C8"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730F053A" w14:textId="65F4F7C8" w:rsidTr="00CD36CE">
        <w:trPr>
          <w:gridAfter w:val="1"/>
          <w:wAfter w:w="9" w:type="dxa"/>
        </w:trPr>
        <w:tc>
          <w:tcPr>
            <w:tcW w:w="562" w:type="dxa"/>
            <w:vAlign w:val="center"/>
          </w:tcPr>
          <w:p w14:paraId="3FB7C389"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3.</w:t>
            </w:r>
          </w:p>
        </w:tc>
        <w:tc>
          <w:tcPr>
            <w:tcW w:w="3437" w:type="dxa"/>
            <w:vAlign w:val="center"/>
          </w:tcPr>
          <w:p w14:paraId="07D53816"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Mėginys</w:t>
            </w:r>
          </w:p>
        </w:tc>
        <w:tc>
          <w:tcPr>
            <w:tcW w:w="3031" w:type="dxa"/>
            <w:vAlign w:val="center"/>
          </w:tcPr>
          <w:p w14:paraId="19D56B40"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Veninis, kapiliarinis kraujas</w:t>
            </w:r>
          </w:p>
        </w:tc>
        <w:tc>
          <w:tcPr>
            <w:tcW w:w="3455" w:type="dxa"/>
            <w:vAlign w:val="center"/>
          </w:tcPr>
          <w:p w14:paraId="2B804620" w14:textId="7131840A"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31722585" w14:textId="13A35B7D"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01D2AB3F" w14:textId="7CF97497"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2A98B5F3" w14:textId="0A003F78" w:rsidTr="00CD36CE">
        <w:trPr>
          <w:gridAfter w:val="1"/>
          <w:wAfter w:w="9" w:type="dxa"/>
        </w:trPr>
        <w:tc>
          <w:tcPr>
            <w:tcW w:w="562" w:type="dxa"/>
            <w:vAlign w:val="center"/>
          </w:tcPr>
          <w:p w14:paraId="2248667A"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4.</w:t>
            </w:r>
          </w:p>
        </w:tc>
        <w:tc>
          <w:tcPr>
            <w:tcW w:w="3437" w:type="dxa"/>
            <w:vAlign w:val="center"/>
          </w:tcPr>
          <w:p w14:paraId="4E901915"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Mėginio tūris</w:t>
            </w:r>
          </w:p>
        </w:tc>
        <w:tc>
          <w:tcPr>
            <w:tcW w:w="3031" w:type="dxa"/>
            <w:vAlign w:val="center"/>
          </w:tcPr>
          <w:p w14:paraId="091F0E67"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&lt;5μl</w:t>
            </w:r>
          </w:p>
        </w:tc>
        <w:tc>
          <w:tcPr>
            <w:tcW w:w="3455" w:type="dxa"/>
            <w:vAlign w:val="center"/>
          </w:tcPr>
          <w:p w14:paraId="07783BBF" w14:textId="016FFC0F"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0206B9F9" w14:textId="402588AA"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468F9F2F" w14:textId="7AF8CAF4"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64D82C7A" w14:textId="0EDAAE93" w:rsidTr="00CD36CE">
        <w:trPr>
          <w:gridAfter w:val="1"/>
          <w:wAfter w:w="9" w:type="dxa"/>
        </w:trPr>
        <w:tc>
          <w:tcPr>
            <w:tcW w:w="562" w:type="dxa"/>
          </w:tcPr>
          <w:p w14:paraId="3F890185" w14:textId="77777777" w:rsidR="00AD2548" w:rsidRPr="00A57AE1" w:rsidRDefault="00AD2548" w:rsidP="00AD2548">
            <w:pPr>
              <w:jc w:val="center"/>
              <w:rPr>
                <w:rFonts w:ascii="Times New Roman" w:hAnsi="Times New Roman" w:cs="Times New Roman"/>
              </w:rPr>
            </w:pPr>
            <w:r w:rsidRPr="00A57AE1">
              <w:rPr>
                <w:rFonts w:ascii="Times New Roman" w:hAnsi="Times New Roman" w:cs="Times New Roman"/>
              </w:rPr>
              <w:t>5.</w:t>
            </w:r>
          </w:p>
        </w:tc>
        <w:tc>
          <w:tcPr>
            <w:tcW w:w="3437" w:type="dxa"/>
            <w:vAlign w:val="center"/>
          </w:tcPr>
          <w:p w14:paraId="060C27C8"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Matavimo ribos</w:t>
            </w:r>
          </w:p>
        </w:tc>
        <w:tc>
          <w:tcPr>
            <w:tcW w:w="3031" w:type="dxa"/>
            <w:vAlign w:val="center"/>
          </w:tcPr>
          <w:p w14:paraId="1B5EDCAE" w14:textId="651688E0" w:rsidR="00AD2548" w:rsidRPr="00A57AE1" w:rsidRDefault="00AD2548" w:rsidP="00452D64">
            <w:pPr>
              <w:jc w:val="center"/>
              <w:rPr>
                <w:rFonts w:ascii="Times New Roman" w:hAnsi="Times New Roman" w:cs="Times New Roman"/>
              </w:rPr>
            </w:pPr>
            <w:r w:rsidRPr="00A57AE1">
              <w:rPr>
                <w:rFonts w:ascii="Times New Roman" w:hAnsi="Times New Roman" w:cs="Times New Roman"/>
              </w:rPr>
              <w:t>Ne mažiau kaip 4-15%</w:t>
            </w:r>
          </w:p>
        </w:tc>
        <w:tc>
          <w:tcPr>
            <w:tcW w:w="3455" w:type="dxa"/>
            <w:vAlign w:val="center"/>
          </w:tcPr>
          <w:p w14:paraId="2144BB75" w14:textId="647226C3"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7C9BDDA6" w14:textId="0A45E434"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76680628" w14:textId="36505ECE"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12A34D82" w14:textId="0FC114AF" w:rsidTr="00CD36CE">
        <w:trPr>
          <w:gridAfter w:val="1"/>
          <w:wAfter w:w="9" w:type="dxa"/>
        </w:trPr>
        <w:tc>
          <w:tcPr>
            <w:tcW w:w="562" w:type="dxa"/>
          </w:tcPr>
          <w:p w14:paraId="542F2E45" w14:textId="77777777" w:rsidR="00AD2548" w:rsidRPr="00A57AE1" w:rsidRDefault="00AD2548" w:rsidP="00AD2548">
            <w:pPr>
              <w:jc w:val="center"/>
              <w:rPr>
                <w:rFonts w:ascii="Times New Roman" w:hAnsi="Times New Roman" w:cs="Times New Roman"/>
              </w:rPr>
            </w:pPr>
            <w:r w:rsidRPr="00A57AE1">
              <w:rPr>
                <w:rFonts w:ascii="Times New Roman" w:hAnsi="Times New Roman" w:cs="Times New Roman"/>
              </w:rPr>
              <w:t>6.</w:t>
            </w:r>
          </w:p>
        </w:tc>
        <w:tc>
          <w:tcPr>
            <w:tcW w:w="3437" w:type="dxa"/>
            <w:vAlign w:val="center"/>
          </w:tcPr>
          <w:p w14:paraId="310EE0C3"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Tikslumas</w:t>
            </w:r>
          </w:p>
        </w:tc>
        <w:tc>
          <w:tcPr>
            <w:tcW w:w="3031" w:type="dxa"/>
            <w:vAlign w:val="center"/>
          </w:tcPr>
          <w:p w14:paraId="22D16E8F"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CV&lt;3% prie 7%A1c</w:t>
            </w:r>
          </w:p>
        </w:tc>
        <w:tc>
          <w:tcPr>
            <w:tcW w:w="3455" w:type="dxa"/>
            <w:vAlign w:val="center"/>
          </w:tcPr>
          <w:p w14:paraId="578B35FF" w14:textId="08538A5D"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60A9A90C" w14:textId="07EFC005"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7D4343A1" w14:textId="13A63611"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6C24210E" w14:textId="18867153" w:rsidTr="00CD36CE">
        <w:trPr>
          <w:gridAfter w:val="1"/>
          <w:wAfter w:w="9" w:type="dxa"/>
        </w:trPr>
        <w:tc>
          <w:tcPr>
            <w:tcW w:w="562" w:type="dxa"/>
          </w:tcPr>
          <w:p w14:paraId="1DE12DD9" w14:textId="77777777" w:rsidR="00AD2548" w:rsidRPr="00A57AE1" w:rsidRDefault="00AD2548" w:rsidP="00AD2548">
            <w:pPr>
              <w:jc w:val="center"/>
              <w:rPr>
                <w:rFonts w:ascii="Times New Roman" w:hAnsi="Times New Roman" w:cs="Times New Roman"/>
              </w:rPr>
            </w:pPr>
            <w:r w:rsidRPr="00A57AE1">
              <w:rPr>
                <w:rFonts w:ascii="Times New Roman" w:hAnsi="Times New Roman" w:cs="Times New Roman"/>
              </w:rPr>
              <w:t>7.</w:t>
            </w:r>
          </w:p>
        </w:tc>
        <w:tc>
          <w:tcPr>
            <w:tcW w:w="3437" w:type="dxa"/>
            <w:vAlign w:val="center"/>
          </w:tcPr>
          <w:p w14:paraId="62A8AB75"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Atsakymai pateikiami</w:t>
            </w:r>
          </w:p>
        </w:tc>
        <w:tc>
          <w:tcPr>
            <w:tcW w:w="3031" w:type="dxa"/>
            <w:vAlign w:val="center"/>
          </w:tcPr>
          <w:p w14:paraId="7BC6883C"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Ekrane</w:t>
            </w:r>
          </w:p>
        </w:tc>
        <w:tc>
          <w:tcPr>
            <w:tcW w:w="3455" w:type="dxa"/>
            <w:vAlign w:val="center"/>
          </w:tcPr>
          <w:p w14:paraId="0A6552BF" w14:textId="4025CF52"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5B449DD8" w14:textId="058F573B"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78B63E1D" w14:textId="67122F20"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182A3CC5" w14:textId="0279CAE3" w:rsidTr="00CD36CE">
        <w:trPr>
          <w:gridAfter w:val="1"/>
          <w:wAfter w:w="9" w:type="dxa"/>
        </w:trPr>
        <w:tc>
          <w:tcPr>
            <w:tcW w:w="562" w:type="dxa"/>
          </w:tcPr>
          <w:p w14:paraId="411514B7" w14:textId="77777777" w:rsidR="00AD2548" w:rsidRPr="00A57AE1" w:rsidRDefault="00AD2548" w:rsidP="00AD2548">
            <w:pPr>
              <w:jc w:val="center"/>
              <w:rPr>
                <w:rFonts w:ascii="Times New Roman" w:hAnsi="Times New Roman" w:cs="Times New Roman"/>
              </w:rPr>
            </w:pPr>
            <w:r w:rsidRPr="00A57AE1">
              <w:rPr>
                <w:rFonts w:ascii="Times New Roman" w:hAnsi="Times New Roman" w:cs="Times New Roman"/>
              </w:rPr>
              <w:t>8.</w:t>
            </w:r>
          </w:p>
        </w:tc>
        <w:tc>
          <w:tcPr>
            <w:tcW w:w="3437" w:type="dxa"/>
            <w:vAlign w:val="center"/>
          </w:tcPr>
          <w:p w14:paraId="60C8896B"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Rezultatų pateikimas</w:t>
            </w:r>
          </w:p>
        </w:tc>
        <w:tc>
          <w:tcPr>
            <w:tcW w:w="3031" w:type="dxa"/>
            <w:vAlign w:val="center"/>
          </w:tcPr>
          <w:p w14:paraId="084CBF04"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IFCC ir DCCT reikšmėmis</w:t>
            </w:r>
          </w:p>
        </w:tc>
        <w:tc>
          <w:tcPr>
            <w:tcW w:w="3455" w:type="dxa"/>
            <w:vAlign w:val="center"/>
          </w:tcPr>
          <w:p w14:paraId="0348BA93" w14:textId="520E3E6A"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29610E8A" w14:textId="077D5A07"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15690CC2" w14:textId="6EF37922"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558A5AAC" w14:textId="7A1B1AFC" w:rsidTr="00CD36CE">
        <w:trPr>
          <w:gridAfter w:val="1"/>
          <w:wAfter w:w="9" w:type="dxa"/>
        </w:trPr>
        <w:tc>
          <w:tcPr>
            <w:tcW w:w="562" w:type="dxa"/>
          </w:tcPr>
          <w:p w14:paraId="276A2138" w14:textId="77777777" w:rsidR="00AD2548" w:rsidRPr="00A57AE1" w:rsidRDefault="00AD2548" w:rsidP="00AD2548">
            <w:pPr>
              <w:jc w:val="center"/>
              <w:rPr>
                <w:rFonts w:ascii="Times New Roman" w:hAnsi="Times New Roman" w:cs="Times New Roman"/>
              </w:rPr>
            </w:pPr>
            <w:r w:rsidRPr="00A57AE1">
              <w:rPr>
                <w:rFonts w:ascii="Times New Roman" w:hAnsi="Times New Roman" w:cs="Times New Roman"/>
              </w:rPr>
              <w:t>9.</w:t>
            </w:r>
          </w:p>
        </w:tc>
        <w:tc>
          <w:tcPr>
            <w:tcW w:w="3437" w:type="dxa"/>
            <w:vAlign w:val="center"/>
          </w:tcPr>
          <w:p w14:paraId="2D892F0C"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Darbinių instrukcijų pateikimas ekrane</w:t>
            </w:r>
          </w:p>
        </w:tc>
        <w:tc>
          <w:tcPr>
            <w:tcW w:w="3031" w:type="dxa"/>
            <w:vAlign w:val="center"/>
          </w:tcPr>
          <w:p w14:paraId="02DEA0B3"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Būtina</w:t>
            </w:r>
          </w:p>
        </w:tc>
        <w:tc>
          <w:tcPr>
            <w:tcW w:w="3455" w:type="dxa"/>
            <w:vAlign w:val="center"/>
          </w:tcPr>
          <w:p w14:paraId="31C7B57D" w14:textId="128B780F"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03C3CFDD" w14:textId="0B8996FE"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7CE72257" w14:textId="387242F3"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27B88005" w14:textId="4A1D59EB" w:rsidTr="00CD36CE">
        <w:trPr>
          <w:gridAfter w:val="1"/>
          <w:wAfter w:w="9" w:type="dxa"/>
        </w:trPr>
        <w:tc>
          <w:tcPr>
            <w:tcW w:w="562" w:type="dxa"/>
          </w:tcPr>
          <w:p w14:paraId="37C5564C" w14:textId="77777777" w:rsidR="00AD2548" w:rsidRPr="00A57AE1" w:rsidRDefault="00AD2548" w:rsidP="00AD2548">
            <w:pPr>
              <w:jc w:val="center"/>
              <w:rPr>
                <w:rFonts w:ascii="Times New Roman" w:hAnsi="Times New Roman" w:cs="Times New Roman"/>
              </w:rPr>
            </w:pPr>
            <w:r w:rsidRPr="00A57AE1">
              <w:rPr>
                <w:rFonts w:ascii="Times New Roman" w:hAnsi="Times New Roman" w:cs="Times New Roman"/>
              </w:rPr>
              <w:t>10.</w:t>
            </w:r>
          </w:p>
        </w:tc>
        <w:tc>
          <w:tcPr>
            <w:tcW w:w="3437" w:type="dxa"/>
            <w:vAlign w:val="center"/>
          </w:tcPr>
          <w:p w14:paraId="288C64F9"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Automatinė savipatikros funkcija</w:t>
            </w:r>
          </w:p>
        </w:tc>
        <w:tc>
          <w:tcPr>
            <w:tcW w:w="3031" w:type="dxa"/>
            <w:vAlign w:val="center"/>
          </w:tcPr>
          <w:p w14:paraId="2D0A6340"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Kaskart įjungiant analizatorių</w:t>
            </w:r>
          </w:p>
        </w:tc>
        <w:tc>
          <w:tcPr>
            <w:tcW w:w="3455" w:type="dxa"/>
            <w:vAlign w:val="center"/>
          </w:tcPr>
          <w:p w14:paraId="028E49F9" w14:textId="42ADB5E0"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3A7FDFE1" w14:textId="1D271D15"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630F5F04" w14:textId="009365C8"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2475BC8B" w14:textId="5FBD03B4" w:rsidTr="00CD36CE">
        <w:trPr>
          <w:gridAfter w:val="1"/>
          <w:wAfter w:w="9" w:type="dxa"/>
        </w:trPr>
        <w:tc>
          <w:tcPr>
            <w:tcW w:w="562" w:type="dxa"/>
            <w:vAlign w:val="center"/>
          </w:tcPr>
          <w:p w14:paraId="6C13F9E3"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11.</w:t>
            </w:r>
          </w:p>
        </w:tc>
        <w:tc>
          <w:tcPr>
            <w:tcW w:w="3437" w:type="dxa"/>
            <w:vAlign w:val="center"/>
          </w:tcPr>
          <w:p w14:paraId="5566618A"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Kalibracija</w:t>
            </w:r>
          </w:p>
        </w:tc>
        <w:tc>
          <w:tcPr>
            <w:tcW w:w="3031" w:type="dxa"/>
            <w:vAlign w:val="center"/>
          </w:tcPr>
          <w:p w14:paraId="53B8D083"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Automatinė</w:t>
            </w:r>
          </w:p>
        </w:tc>
        <w:tc>
          <w:tcPr>
            <w:tcW w:w="3455" w:type="dxa"/>
            <w:vAlign w:val="center"/>
          </w:tcPr>
          <w:p w14:paraId="74240236" w14:textId="3AF5FDC1"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19E7D719" w14:textId="0A14B241"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7143F5C4" w14:textId="5707129F"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48700A5C" w14:textId="57385730" w:rsidTr="00CD36CE">
        <w:trPr>
          <w:gridAfter w:val="1"/>
          <w:wAfter w:w="9" w:type="dxa"/>
        </w:trPr>
        <w:tc>
          <w:tcPr>
            <w:tcW w:w="562" w:type="dxa"/>
            <w:vAlign w:val="center"/>
          </w:tcPr>
          <w:p w14:paraId="53CEDBC3"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12.</w:t>
            </w:r>
          </w:p>
        </w:tc>
        <w:tc>
          <w:tcPr>
            <w:tcW w:w="3437" w:type="dxa"/>
            <w:vAlign w:val="center"/>
          </w:tcPr>
          <w:p w14:paraId="41D1BBAE"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Pavienio tyrimo atlikimo laikas</w:t>
            </w:r>
          </w:p>
        </w:tc>
        <w:tc>
          <w:tcPr>
            <w:tcW w:w="3031" w:type="dxa"/>
            <w:vAlign w:val="center"/>
          </w:tcPr>
          <w:p w14:paraId="2619D502"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ne ilgiau nei 4 min.</w:t>
            </w:r>
          </w:p>
        </w:tc>
        <w:tc>
          <w:tcPr>
            <w:tcW w:w="3455" w:type="dxa"/>
            <w:vAlign w:val="center"/>
          </w:tcPr>
          <w:p w14:paraId="480D7C8D" w14:textId="0BA32562"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4C9C23AB" w14:textId="0CDDE683"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2775B75D" w14:textId="37E0F520"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00B5BEB4" w14:textId="6A0825FA" w:rsidTr="00CD36CE">
        <w:trPr>
          <w:gridAfter w:val="1"/>
          <w:wAfter w:w="9" w:type="dxa"/>
        </w:trPr>
        <w:tc>
          <w:tcPr>
            <w:tcW w:w="562" w:type="dxa"/>
            <w:vAlign w:val="center"/>
          </w:tcPr>
          <w:p w14:paraId="0D4A3CCC"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13.</w:t>
            </w:r>
          </w:p>
        </w:tc>
        <w:tc>
          <w:tcPr>
            <w:tcW w:w="3437" w:type="dxa"/>
            <w:vAlign w:val="center"/>
          </w:tcPr>
          <w:p w14:paraId="740B1B9F"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Tyrimui naudojami reagentai</w:t>
            </w:r>
          </w:p>
        </w:tc>
        <w:tc>
          <w:tcPr>
            <w:tcW w:w="3031" w:type="dxa"/>
            <w:vAlign w:val="center"/>
          </w:tcPr>
          <w:p w14:paraId="692FA7D5"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Vienoje kasetėje</w:t>
            </w:r>
          </w:p>
        </w:tc>
        <w:tc>
          <w:tcPr>
            <w:tcW w:w="3455" w:type="dxa"/>
            <w:vAlign w:val="center"/>
          </w:tcPr>
          <w:p w14:paraId="644686FF" w14:textId="17CA60FE"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3AEE783E" w14:textId="49F7A1BA"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55A5D4B1" w14:textId="3C0431EA"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2FB2F5F1" w14:textId="55DD6137" w:rsidTr="00CD36CE">
        <w:trPr>
          <w:gridAfter w:val="1"/>
          <w:wAfter w:w="9" w:type="dxa"/>
        </w:trPr>
        <w:tc>
          <w:tcPr>
            <w:tcW w:w="562" w:type="dxa"/>
            <w:vAlign w:val="center"/>
          </w:tcPr>
          <w:p w14:paraId="5761BF9A"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14.</w:t>
            </w:r>
          </w:p>
        </w:tc>
        <w:tc>
          <w:tcPr>
            <w:tcW w:w="3437" w:type="dxa"/>
            <w:vAlign w:val="center"/>
          </w:tcPr>
          <w:p w14:paraId="5C006A56"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Komplektacijoje brūkšninių kodų skaitytuvas</w:t>
            </w:r>
          </w:p>
        </w:tc>
        <w:tc>
          <w:tcPr>
            <w:tcW w:w="3031" w:type="dxa"/>
            <w:vAlign w:val="center"/>
          </w:tcPr>
          <w:p w14:paraId="16FC400F"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Kalibracijos duomenims, paciento ir operatoriaus ID įvedimui</w:t>
            </w:r>
          </w:p>
        </w:tc>
        <w:tc>
          <w:tcPr>
            <w:tcW w:w="3455" w:type="dxa"/>
            <w:vAlign w:val="center"/>
          </w:tcPr>
          <w:p w14:paraId="6632389E" w14:textId="07C3D1D4"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15F35D3D" w14:textId="7E557632"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28E76FCC" w14:textId="2FA4679B"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4B649D21" w14:textId="51B89F67" w:rsidTr="00CD36CE">
        <w:trPr>
          <w:gridAfter w:val="1"/>
          <w:wAfter w:w="9" w:type="dxa"/>
        </w:trPr>
        <w:tc>
          <w:tcPr>
            <w:tcW w:w="562" w:type="dxa"/>
            <w:vAlign w:val="center"/>
          </w:tcPr>
          <w:p w14:paraId="7F91F1A5"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15.</w:t>
            </w:r>
          </w:p>
        </w:tc>
        <w:tc>
          <w:tcPr>
            <w:tcW w:w="3437" w:type="dxa"/>
            <w:vAlign w:val="center"/>
          </w:tcPr>
          <w:p w14:paraId="1CF031A4"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Atmintis</w:t>
            </w:r>
          </w:p>
        </w:tc>
        <w:tc>
          <w:tcPr>
            <w:tcW w:w="3031" w:type="dxa"/>
            <w:vAlign w:val="center"/>
          </w:tcPr>
          <w:p w14:paraId="45AD2D3B"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Ne mažiau 1000 rezultatų</w:t>
            </w:r>
          </w:p>
        </w:tc>
        <w:tc>
          <w:tcPr>
            <w:tcW w:w="3455" w:type="dxa"/>
            <w:vAlign w:val="center"/>
          </w:tcPr>
          <w:p w14:paraId="1FAD034E" w14:textId="431EA75B"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7B4558AD" w14:textId="0A072AE6"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32C81866" w14:textId="50056F0E"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322C849C" w14:textId="415CBCB3" w:rsidTr="00CD36CE">
        <w:trPr>
          <w:gridAfter w:val="1"/>
          <w:wAfter w:w="9" w:type="dxa"/>
        </w:trPr>
        <w:tc>
          <w:tcPr>
            <w:tcW w:w="562" w:type="dxa"/>
            <w:vAlign w:val="center"/>
          </w:tcPr>
          <w:p w14:paraId="6DECD400"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16.</w:t>
            </w:r>
          </w:p>
        </w:tc>
        <w:tc>
          <w:tcPr>
            <w:tcW w:w="3437" w:type="dxa"/>
            <w:vAlign w:val="center"/>
          </w:tcPr>
          <w:p w14:paraId="318DFC1C"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Jungtys</w:t>
            </w:r>
          </w:p>
        </w:tc>
        <w:tc>
          <w:tcPr>
            <w:tcW w:w="3031" w:type="dxa"/>
            <w:vAlign w:val="center"/>
          </w:tcPr>
          <w:p w14:paraId="2F0D9E9B"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RS232</w:t>
            </w:r>
          </w:p>
        </w:tc>
        <w:tc>
          <w:tcPr>
            <w:tcW w:w="3455" w:type="dxa"/>
            <w:vAlign w:val="center"/>
          </w:tcPr>
          <w:p w14:paraId="388A7162" w14:textId="16A6C8A1"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61D3C097" w14:textId="176B80D6"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1DBFE8FC" w14:textId="123A5C00"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tr w:rsidR="00AD2548" w:rsidRPr="00A57AE1" w14:paraId="20206DC7" w14:textId="6659C9BC" w:rsidTr="00CD36CE">
        <w:trPr>
          <w:gridAfter w:val="1"/>
          <w:wAfter w:w="9" w:type="dxa"/>
        </w:trPr>
        <w:tc>
          <w:tcPr>
            <w:tcW w:w="562" w:type="dxa"/>
            <w:vAlign w:val="center"/>
          </w:tcPr>
          <w:p w14:paraId="70E81D80" w14:textId="77777777" w:rsidR="00AD2548" w:rsidRPr="00A57AE1" w:rsidRDefault="00AD2548" w:rsidP="00AD2548">
            <w:pPr>
              <w:jc w:val="center"/>
              <w:rPr>
                <w:rFonts w:ascii="Times New Roman" w:hAnsi="Times New Roman" w:cs="Times New Roman"/>
                <w:bCs/>
              </w:rPr>
            </w:pPr>
            <w:r w:rsidRPr="00A57AE1">
              <w:rPr>
                <w:rFonts w:ascii="Times New Roman" w:hAnsi="Times New Roman" w:cs="Times New Roman"/>
                <w:bCs/>
              </w:rPr>
              <w:t>17.</w:t>
            </w:r>
          </w:p>
        </w:tc>
        <w:tc>
          <w:tcPr>
            <w:tcW w:w="3437" w:type="dxa"/>
            <w:vAlign w:val="center"/>
          </w:tcPr>
          <w:p w14:paraId="13C0A69F" w14:textId="77777777" w:rsidR="00AD2548" w:rsidRPr="00A57AE1" w:rsidRDefault="00AD2548" w:rsidP="00452D64">
            <w:pPr>
              <w:rPr>
                <w:rFonts w:ascii="Times New Roman" w:hAnsi="Times New Roman" w:cs="Times New Roman"/>
              </w:rPr>
            </w:pPr>
            <w:r w:rsidRPr="00A57AE1">
              <w:rPr>
                <w:rFonts w:ascii="Times New Roman" w:hAnsi="Times New Roman" w:cs="Times New Roman"/>
              </w:rPr>
              <w:t xml:space="preserve">CE sertifikatas </w:t>
            </w:r>
          </w:p>
        </w:tc>
        <w:tc>
          <w:tcPr>
            <w:tcW w:w="3031" w:type="dxa"/>
            <w:vAlign w:val="center"/>
          </w:tcPr>
          <w:p w14:paraId="60C4E39F" w14:textId="77777777" w:rsidR="00AD2548" w:rsidRPr="00A57AE1" w:rsidRDefault="00AD2548" w:rsidP="00452D64">
            <w:pPr>
              <w:jc w:val="center"/>
              <w:rPr>
                <w:rFonts w:ascii="Times New Roman" w:hAnsi="Times New Roman" w:cs="Times New Roman"/>
              </w:rPr>
            </w:pPr>
            <w:r w:rsidRPr="00A57AE1">
              <w:rPr>
                <w:rFonts w:ascii="Times New Roman" w:hAnsi="Times New Roman" w:cs="Times New Roman"/>
              </w:rPr>
              <w:t>Būtina</w:t>
            </w:r>
          </w:p>
        </w:tc>
        <w:tc>
          <w:tcPr>
            <w:tcW w:w="3455" w:type="dxa"/>
            <w:vAlign w:val="center"/>
          </w:tcPr>
          <w:p w14:paraId="7C5D3E00" w14:textId="501AD0F8"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126" w:type="dxa"/>
            <w:vAlign w:val="center"/>
          </w:tcPr>
          <w:p w14:paraId="2181554F" w14:textId="2FCF8F24"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c>
          <w:tcPr>
            <w:tcW w:w="2079" w:type="dxa"/>
            <w:vAlign w:val="center"/>
          </w:tcPr>
          <w:p w14:paraId="1D9D285C" w14:textId="48B311C6" w:rsidR="00AD2548" w:rsidRPr="00A57AE1" w:rsidRDefault="00AD2548" w:rsidP="00AD2548">
            <w:pPr>
              <w:jc w:val="center"/>
              <w:rPr>
                <w:rFonts w:ascii="Times New Roman" w:hAnsi="Times New Roman" w:cs="Times New Roman"/>
              </w:rPr>
            </w:pPr>
            <w:r w:rsidRPr="00A57AE1">
              <w:rPr>
                <w:rFonts w:ascii="Times New Roman" w:eastAsia="Calibri" w:hAnsi="Times New Roman" w:cs="Times New Roman"/>
                <w:i/>
              </w:rPr>
              <w:t>įrašyti</w:t>
            </w:r>
          </w:p>
        </w:tc>
      </w:tr>
      <w:bookmarkEnd w:id="42"/>
    </w:tbl>
    <w:p w14:paraId="2FE2716F" w14:textId="6C4602AB" w:rsidR="00F70D11" w:rsidRPr="00A57AE1" w:rsidRDefault="00F70D11" w:rsidP="00E4061D"/>
    <w:bookmarkEnd w:id="38"/>
    <w:p w14:paraId="6B26CA0D" w14:textId="5C62A58C" w:rsidR="00F70D11" w:rsidRPr="00A57AE1" w:rsidRDefault="00F70D11" w:rsidP="002759F6">
      <w:pPr>
        <w:pStyle w:val="Sraopastraipa"/>
        <w:keepNext/>
        <w:keepLines/>
        <w:numPr>
          <w:ilvl w:val="0"/>
          <w:numId w:val="17"/>
        </w:numPr>
        <w:spacing w:before="360" w:after="80" w:line="276" w:lineRule="auto"/>
        <w:jc w:val="center"/>
        <w:outlineLvl w:val="0"/>
        <w:rPr>
          <w:rFonts w:ascii="Times New Roman" w:eastAsiaTheme="majorEastAsia" w:hAnsi="Times New Roman" w:cstheme="majorBidi"/>
          <w:b/>
          <w:color w:val="000000" w:themeColor="text1"/>
          <w:kern w:val="0"/>
          <w:sz w:val="24"/>
          <w:szCs w:val="24"/>
          <w:lang w:eastAsia="lt-LT"/>
          <w14:ligatures w14:val="none"/>
        </w:rPr>
      </w:pPr>
      <w:r w:rsidRPr="00A57AE1">
        <w:rPr>
          <w:rFonts w:ascii="Times New Roman" w:eastAsiaTheme="majorEastAsia" w:hAnsi="Times New Roman" w:cstheme="majorBidi"/>
          <w:b/>
          <w:color w:val="000000" w:themeColor="text1"/>
          <w:kern w:val="0"/>
          <w:sz w:val="24"/>
          <w:szCs w:val="24"/>
          <w:lang w:eastAsia="lt-LT"/>
          <w14:ligatures w14:val="none"/>
        </w:rPr>
        <w:lastRenderedPageBreak/>
        <w:t>PIRKIMO DALIS. Reagentai ir</w:t>
      </w:r>
      <w:r w:rsidR="00AD548D" w:rsidRPr="00A57AE1">
        <w:rPr>
          <w:rFonts w:ascii="Times New Roman" w:eastAsiaTheme="majorEastAsia" w:hAnsi="Times New Roman" w:cstheme="majorBidi"/>
          <w:b/>
          <w:color w:val="000000" w:themeColor="text1"/>
          <w:kern w:val="0"/>
          <w:sz w:val="24"/>
          <w:szCs w:val="24"/>
          <w:lang w:eastAsia="lt-LT"/>
          <w14:ligatures w14:val="none"/>
        </w:rPr>
        <w:t xml:space="preserve"> papildomos</w:t>
      </w:r>
      <w:r w:rsidRPr="00A57AE1">
        <w:rPr>
          <w:rFonts w:ascii="Times New Roman" w:eastAsiaTheme="majorEastAsia" w:hAnsi="Times New Roman" w:cstheme="majorBidi"/>
          <w:b/>
          <w:color w:val="000000" w:themeColor="text1"/>
          <w:kern w:val="0"/>
          <w:sz w:val="24"/>
          <w:szCs w:val="24"/>
          <w:lang w:eastAsia="lt-LT"/>
          <w14:ligatures w14:val="none"/>
        </w:rPr>
        <w:t xml:space="preserve"> priemonės HbA1c, CRB ir ACR tyrimams</w:t>
      </w:r>
    </w:p>
    <w:p w14:paraId="4A223934" w14:textId="77777777" w:rsidR="00F70D11" w:rsidRPr="00A57AE1" w:rsidRDefault="00F70D11" w:rsidP="00F70D11">
      <w:pPr>
        <w:spacing w:after="200" w:line="276" w:lineRule="auto"/>
        <w:rPr>
          <w:rFonts w:ascii="Calibri" w:eastAsia="Times New Roman" w:hAnsi="Calibri" w:cs="Times New Roman"/>
          <w:kern w:val="0"/>
          <w:lang w:eastAsia="lt-LT"/>
          <w14:ligatures w14:val="none"/>
        </w:rPr>
      </w:pPr>
    </w:p>
    <w:p w14:paraId="1DF949B3" w14:textId="77777777" w:rsidR="00F70D11" w:rsidRPr="00A57AE1" w:rsidRDefault="00F70D11" w:rsidP="00F70D11">
      <w:pPr>
        <w:numPr>
          <w:ilvl w:val="0"/>
          <w:numId w:val="10"/>
        </w:numPr>
        <w:spacing w:after="0" w:line="240" w:lineRule="auto"/>
        <w:contextualSpacing/>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Tiekėjas tyrimams atlikti duoda naudotis panaudos teise analizatorių, suderinamą su siūlomais reagentais.</w:t>
      </w:r>
    </w:p>
    <w:p w14:paraId="7F8D0847" w14:textId="77777777" w:rsidR="00F70D11" w:rsidRPr="00A57AE1" w:rsidRDefault="00F70D11" w:rsidP="00F70D11">
      <w:pPr>
        <w:numPr>
          <w:ilvl w:val="0"/>
          <w:numId w:val="10"/>
        </w:numPr>
        <w:spacing w:after="0" w:line="240" w:lineRule="auto"/>
        <w:contextualSpacing/>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Visos siūlomos prekės, reagentai bei priemonės turi būti originalios, su adaptacijos protokolais, tinkamos darbui su panaudai siūlomu analizatoriumi.</w:t>
      </w:r>
    </w:p>
    <w:p w14:paraId="60838B18" w14:textId="6BD40BEE" w:rsidR="00F70D11" w:rsidRPr="00A57AE1" w:rsidRDefault="00F70D11" w:rsidP="00F70D11">
      <w:pPr>
        <w:numPr>
          <w:ilvl w:val="0"/>
          <w:numId w:val="10"/>
        </w:numPr>
        <w:spacing w:after="0" w:line="240" w:lineRule="auto"/>
        <w:contextualSpacing/>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 xml:space="preserve">Reikalavimai analizatoriui pateikti </w:t>
      </w:r>
      <w:r w:rsidR="0027444D" w:rsidRPr="00A57AE1">
        <w:rPr>
          <w:rFonts w:ascii="Times New Roman" w:eastAsia="Times New Roman" w:hAnsi="Times New Roman" w:cs="Times New Roman"/>
          <w:kern w:val="0"/>
          <w:lang w:eastAsia="lt-LT"/>
          <w14:ligatures w14:val="none"/>
        </w:rPr>
        <w:t>6</w:t>
      </w:r>
      <w:r w:rsidRPr="00A57AE1">
        <w:rPr>
          <w:rFonts w:ascii="Times New Roman" w:eastAsia="Times New Roman" w:hAnsi="Times New Roman" w:cs="Times New Roman"/>
          <w:kern w:val="0"/>
          <w:lang w:eastAsia="lt-LT"/>
          <w14:ligatures w14:val="none"/>
        </w:rPr>
        <w:t>.1. lentelėje.</w:t>
      </w:r>
    </w:p>
    <w:p w14:paraId="26C9223B" w14:textId="77777777" w:rsidR="005C3D08" w:rsidRPr="00A57AE1" w:rsidRDefault="005C3D08" w:rsidP="005C3D08">
      <w:pPr>
        <w:spacing w:after="0" w:line="240" w:lineRule="auto"/>
        <w:ind w:left="720"/>
        <w:contextualSpacing/>
        <w:rPr>
          <w:rFonts w:ascii="Times New Roman" w:eastAsia="Times New Roman" w:hAnsi="Times New Roman" w:cs="Times New Roman"/>
          <w:kern w:val="0"/>
          <w:lang w:eastAsia="lt-LT"/>
          <w14:ligatures w14:val="none"/>
        </w:rPr>
      </w:pP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694"/>
        <w:gridCol w:w="1559"/>
        <w:gridCol w:w="3402"/>
        <w:gridCol w:w="2410"/>
        <w:gridCol w:w="1984"/>
        <w:gridCol w:w="1985"/>
      </w:tblGrid>
      <w:tr w:rsidR="00867975" w:rsidRPr="00A57AE1" w14:paraId="03F0DA37" w14:textId="77777777" w:rsidTr="00CD36CE">
        <w:trPr>
          <w:cantSplit/>
          <w:trHeight w:val="814"/>
        </w:trPr>
        <w:tc>
          <w:tcPr>
            <w:tcW w:w="567" w:type="dxa"/>
            <w:vMerge w:val="restart"/>
            <w:tcBorders>
              <w:top w:val="single" w:sz="4" w:space="0" w:color="000000"/>
              <w:left w:val="single" w:sz="4" w:space="0" w:color="000000"/>
              <w:right w:val="single" w:sz="4" w:space="0" w:color="000000"/>
            </w:tcBorders>
            <w:vAlign w:val="center"/>
            <w:hideMark/>
          </w:tcPr>
          <w:p w14:paraId="1053358C" w14:textId="77777777" w:rsidR="00867975" w:rsidRPr="00A57AE1" w:rsidRDefault="00867975"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bCs/>
                <w:kern w:val="0"/>
                <w14:ligatures w14:val="none"/>
              </w:rPr>
              <w:t>Eil. Nr.</w:t>
            </w:r>
          </w:p>
        </w:tc>
        <w:tc>
          <w:tcPr>
            <w:tcW w:w="2694" w:type="dxa"/>
            <w:vMerge w:val="restart"/>
            <w:tcBorders>
              <w:top w:val="single" w:sz="4" w:space="0" w:color="000000"/>
              <w:left w:val="single" w:sz="4" w:space="0" w:color="000000"/>
              <w:right w:val="single" w:sz="4" w:space="0" w:color="000000"/>
            </w:tcBorders>
            <w:vAlign w:val="center"/>
            <w:hideMark/>
          </w:tcPr>
          <w:p w14:paraId="6339FB66" w14:textId="77777777" w:rsidR="00867975" w:rsidRPr="00A57AE1" w:rsidRDefault="00867975" w:rsidP="00722FBD">
            <w:pPr>
              <w:pStyle w:val="Default"/>
              <w:jc w:val="center"/>
              <w:rPr>
                <w:sz w:val="22"/>
                <w:szCs w:val="22"/>
              </w:rPr>
            </w:pPr>
            <w:r w:rsidRPr="00A57AE1">
              <w:rPr>
                <w:b/>
                <w:bCs/>
                <w:sz w:val="22"/>
                <w:szCs w:val="22"/>
              </w:rPr>
              <w:t xml:space="preserve">Tyrimų, reagentų, papildomų priemonių pavadinimai </w:t>
            </w:r>
          </w:p>
          <w:p w14:paraId="426E5318" w14:textId="77777777" w:rsidR="00867975" w:rsidRPr="00A57AE1" w:rsidRDefault="00867975" w:rsidP="00722FBD">
            <w:pPr>
              <w:spacing w:after="0" w:line="240" w:lineRule="auto"/>
              <w:jc w:val="center"/>
              <w:rPr>
                <w:rFonts w:ascii="Times New Roman" w:eastAsia="Times New Roman" w:hAnsi="Times New Roman" w:cs="Times New Roman"/>
                <w:b/>
                <w:bCs/>
                <w:kern w:val="0"/>
                <w14:ligatures w14:val="none"/>
              </w:rPr>
            </w:pPr>
          </w:p>
        </w:tc>
        <w:tc>
          <w:tcPr>
            <w:tcW w:w="1559" w:type="dxa"/>
            <w:vMerge w:val="restart"/>
            <w:tcBorders>
              <w:top w:val="single" w:sz="4" w:space="0" w:color="000000"/>
              <w:left w:val="single" w:sz="4" w:space="0" w:color="000000"/>
              <w:right w:val="single" w:sz="4" w:space="0" w:color="000000"/>
            </w:tcBorders>
            <w:vAlign w:val="center"/>
            <w:hideMark/>
          </w:tcPr>
          <w:p w14:paraId="1D768DCC" w14:textId="2C8DD936" w:rsidR="00867975" w:rsidRPr="00A57AE1" w:rsidRDefault="00867975" w:rsidP="00452D64">
            <w:pPr>
              <w:pStyle w:val="Default"/>
              <w:jc w:val="center"/>
              <w:rPr>
                <w:sz w:val="22"/>
                <w:szCs w:val="22"/>
              </w:rPr>
            </w:pPr>
            <w:r w:rsidRPr="00A57AE1">
              <w:rPr>
                <w:b/>
                <w:bCs/>
                <w:sz w:val="22"/>
                <w:szCs w:val="22"/>
              </w:rPr>
              <w:t>Preliminarus tyrimų skaičius</w:t>
            </w:r>
          </w:p>
          <w:p w14:paraId="682A88EC" w14:textId="77777777" w:rsidR="00867975" w:rsidRPr="00A57AE1" w:rsidRDefault="00867975" w:rsidP="00452D64">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bCs/>
                <w:kern w:val="0"/>
                <w14:ligatures w14:val="none"/>
              </w:rPr>
              <w:t>Per 24 mėn.</w:t>
            </w:r>
          </w:p>
          <w:p w14:paraId="42D3C051" w14:textId="77777777" w:rsidR="00867975" w:rsidRPr="00A57AE1" w:rsidRDefault="00867975" w:rsidP="00452D64">
            <w:pPr>
              <w:spacing w:after="0" w:line="240" w:lineRule="auto"/>
              <w:jc w:val="center"/>
              <w:rPr>
                <w:rFonts w:ascii="Times New Roman" w:hAnsi="Times New Roman" w:cs="Times New Roman"/>
                <w:bCs/>
              </w:rPr>
            </w:pPr>
            <w:r w:rsidRPr="00A57AE1">
              <w:rPr>
                <w:rFonts w:ascii="Times New Roman" w:hAnsi="Times New Roman" w:cs="Times New Roman"/>
                <w:bCs/>
              </w:rPr>
              <w:t>(įskaitant  kontrolinius tyrimus), vnt.</w:t>
            </w:r>
          </w:p>
          <w:p w14:paraId="5085C38F" w14:textId="77777777" w:rsidR="00867975" w:rsidRPr="00A57AE1" w:rsidRDefault="00867975" w:rsidP="00452D64">
            <w:pPr>
              <w:spacing w:after="0" w:line="240" w:lineRule="auto"/>
              <w:jc w:val="center"/>
              <w:rPr>
                <w:rFonts w:ascii="Times New Roman" w:eastAsia="Times New Roman" w:hAnsi="Times New Roman" w:cs="Times New Roman"/>
                <w:b/>
                <w:bCs/>
                <w:kern w:val="0"/>
                <w14:ligatures w14:val="none"/>
              </w:rPr>
            </w:pPr>
          </w:p>
        </w:tc>
        <w:tc>
          <w:tcPr>
            <w:tcW w:w="3402" w:type="dxa"/>
            <w:vMerge w:val="restart"/>
            <w:tcBorders>
              <w:top w:val="single" w:sz="4" w:space="0" w:color="000000"/>
              <w:left w:val="single" w:sz="4" w:space="0" w:color="000000"/>
              <w:right w:val="single" w:sz="4" w:space="0" w:color="000000"/>
            </w:tcBorders>
            <w:vAlign w:val="center"/>
            <w:hideMark/>
          </w:tcPr>
          <w:p w14:paraId="36AC2083" w14:textId="77777777" w:rsidR="00867975" w:rsidRPr="00A57AE1" w:rsidRDefault="00867975" w:rsidP="00722FBD">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Calibri" w:hAnsi="Times New Roman" w:cs="Times New Roman"/>
                <w:b/>
                <w:bCs/>
              </w:rPr>
              <w:t>Techniniai ir kokybiniai reikalavimai tyrimams</w:t>
            </w:r>
          </w:p>
        </w:tc>
        <w:tc>
          <w:tcPr>
            <w:tcW w:w="6379" w:type="dxa"/>
            <w:gridSpan w:val="3"/>
            <w:tcBorders>
              <w:top w:val="single" w:sz="4" w:space="0" w:color="000000"/>
              <w:left w:val="single" w:sz="4" w:space="0" w:color="000000"/>
              <w:bottom w:val="single" w:sz="4" w:space="0" w:color="000000"/>
              <w:right w:val="single" w:sz="4" w:space="0" w:color="000000"/>
            </w:tcBorders>
            <w:vAlign w:val="center"/>
          </w:tcPr>
          <w:p w14:paraId="04681A16" w14:textId="77777777" w:rsidR="00867975" w:rsidRPr="00A57AE1" w:rsidRDefault="00867975" w:rsidP="00722FBD">
            <w:pPr>
              <w:spacing w:after="0" w:line="240" w:lineRule="auto"/>
              <w:jc w:val="center"/>
              <w:rPr>
                <w:rFonts w:ascii="Times New Roman" w:eastAsia="Times New Roman" w:hAnsi="Times New Roman" w:cs="Times New Roman"/>
                <w:b/>
              </w:rPr>
            </w:pPr>
            <w:r w:rsidRPr="00A57AE1">
              <w:rPr>
                <w:rFonts w:ascii="Times New Roman" w:eastAsia="Times New Roman" w:hAnsi="Times New Roman" w:cs="Times New Roman"/>
                <w:b/>
              </w:rPr>
              <w:t>Atitikimas kokybiniams ir techniniams reikalavimams.</w:t>
            </w:r>
          </w:p>
          <w:p w14:paraId="28BD5EF6" w14:textId="77777777" w:rsidR="00867975" w:rsidRPr="00A57AE1" w:rsidRDefault="00867975" w:rsidP="00722FBD">
            <w:pPr>
              <w:spacing w:after="0" w:line="240" w:lineRule="auto"/>
              <w:jc w:val="center"/>
              <w:rPr>
                <w:rFonts w:ascii="Times New Roman" w:eastAsia="Calibri" w:hAnsi="Times New Roman" w:cs="Times New Roman"/>
                <w:b/>
                <w:bCs/>
              </w:rPr>
            </w:pPr>
            <w:r w:rsidRPr="00A57AE1">
              <w:rPr>
                <w:rFonts w:ascii="Times New Roman" w:eastAsia="Times New Roman" w:hAnsi="Times New Roman" w:cs="Times New Roman"/>
                <w:b/>
              </w:rPr>
              <w:t>Nuoroda į pridedamus, prekės atitikimą reikalaujamoms charakteristikoms įrodančius, dokumentus (bukletų, techninių aprašų puslapių Nr.)</w:t>
            </w:r>
          </w:p>
        </w:tc>
      </w:tr>
      <w:tr w:rsidR="00867975" w:rsidRPr="00A57AE1" w14:paraId="5E086892" w14:textId="77777777" w:rsidTr="00BE37B5">
        <w:trPr>
          <w:cantSplit/>
          <w:trHeight w:val="887"/>
        </w:trPr>
        <w:tc>
          <w:tcPr>
            <w:tcW w:w="567" w:type="dxa"/>
            <w:vMerge/>
            <w:tcBorders>
              <w:left w:val="single" w:sz="4" w:space="0" w:color="000000"/>
              <w:right w:val="single" w:sz="4" w:space="0" w:color="000000"/>
            </w:tcBorders>
            <w:textDirection w:val="btLr"/>
            <w:vAlign w:val="center"/>
          </w:tcPr>
          <w:p w14:paraId="49F01119" w14:textId="77777777" w:rsidR="00867975" w:rsidRPr="00A57AE1" w:rsidRDefault="00867975" w:rsidP="00722FBD">
            <w:pPr>
              <w:spacing w:after="0" w:line="240" w:lineRule="auto"/>
              <w:jc w:val="center"/>
              <w:rPr>
                <w:rFonts w:ascii="Times New Roman" w:eastAsia="Times New Roman" w:hAnsi="Times New Roman" w:cs="Times New Roman"/>
                <w:b/>
                <w:bCs/>
                <w:kern w:val="0"/>
                <w14:ligatures w14:val="none"/>
              </w:rPr>
            </w:pPr>
          </w:p>
        </w:tc>
        <w:tc>
          <w:tcPr>
            <w:tcW w:w="2694" w:type="dxa"/>
            <w:vMerge/>
            <w:tcBorders>
              <w:left w:val="single" w:sz="4" w:space="0" w:color="000000"/>
              <w:right w:val="single" w:sz="4" w:space="0" w:color="000000"/>
            </w:tcBorders>
            <w:vAlign w:val="center"/>
          </w:tcPr>
          <w:p w14:paraId="19CCD0DD" w14:textId="77777777" w:rsidR="00867975" w:rsidRPr="00A57AE1" w:rsidRDefault="00867975" w:rsidP="00722FBD">
            <w:pPr>
              <w:pStyle w:val="Default"/>
              <w:jc w:val="center"/>
              <w:rPr>
                <w:b/>
                <w:bCs/>
                <w:sz w:val="22"/>
                <w:szCs w:val="22"/>
              </w:rPr>
            </w:pPr>
          </w:p>
        </w:tc>
        <w:tc>
          <w:tcPr>
            <w:tcW w:w="1559" w:type="dxa"/>
            <w:vMerge/>
            <w:tcBorders>
              <w:left w:val="single" w:sz="4" w:space="0" w:color="000000"/>
              <w:right w:val="single" w:sz="4" w:space="0" w:color="000000"/>
            </w:tcBorders>
            <w:vAlign w:val="center"/>
          </w:tcPr>
          <w:p w14:paraId="61756D86" w14:textId="77777777" w:rsidR="00867975" w:rsidRPr="00A57AE1" w:rsidRDefault="00867975" w:rsidP="00452D64">
            <w:pPr>
              <w:spacing w:after="0" w:line="240" w:lineRule="auto"/>
              <w:jc w:val="center"/>
              <w:rPr>
                <w:rFonts w:ascii="Times New Roman" w:eastAsia="Times New Roman" w:hAnsi="Times New Roman" w:cs="Times New Roman"/>
                <w:b/>
                <w:bCs/>
                <w:kern w:val="0"/>
                <w14:ligatures w14:val="none"/>
              </w:rPr>
            </w:pPr>
          </w:p>
        </w:tc>
        <w:tc>
          <w:tcPr>
            <w:tcW w:w="3402" w:type="dxa"/>
            <w:vMerge/>
            <w:tcBorders>
              <w:left w:val="single" w:sz="4" w:space="0" w:color="000000"/>
              <w:right w:val="single" w:sz="4" w:space="0" w:color="000000"/>
            </w:tcBorders>
            <w:vAlign w:val="center"/>
          </w:tcPr>
          <w:p w14:paraId="70F79334" w14:textId="77777777" w:rsidR="00867975" w:rsidRPr="00A57AE1" w:rsidRDefault="00867975" w:rsidP="00722FBD">
            <w:pPr>
              <w:pStyle w:val="Default"/>
              <w:jc w:val="center"/>
              <w:rPr>
                <w:b/>
                <w:bCs/>
                <w:sz w:val="22"/>
                <w:szCs w:val="22"/>
              </w:rPr>
            </w:pPr>
          </w:p>
        </w:tc>
        <w:tc>
          <w:tcPr>
            <w:tcW w:w="2410" w:type="dxa"/>
            <w:vMerge w:val="restart"/>
            <w:tcBorders>
              <w:top w:val="single" w:sz="4" w:space="0" w:color="000000"/>
              <w:left w:val="single" w:sz="4" w:space="0" w:color="000000"/>
              <w:right w:val="single" w:sz="4" w:space="0" w:color="000000"/>
            </w:tcBorders>
            <w:vAlign w:val="center"/>
          </w:tcPr>
          <w:p w14:paraId="64D736D0" w14:textId="752E8E22" w:rsidR="00867975" w:rsidRPr="00A57AE1" w:rsidRDefault="00867975" w:rsidP="00722FBD">
            <w:pPr>
              <w:spacing w:after="0" w:line="240" w:lineRule="auto"/>
              <w:jc w:val="center"/>
              <w:rPr>
                <w:rFonts w:ascii="Times New Roman" w:eastAsia="Calibri" w:hAnsi="Times New Roman" w:cs="Times New Roman"/>
                <w:b/>
                <w:bCs/>
              </w:rPr>
            </w:pPr>
            <w:r w:rsidRPr="00A57AE1">
              <w:rPr>
                <w:rFonts w:ascii="Times New Roman" w:eastAsia="Calibri" w:hAnsi="Times New Roman" w:cs="Times New Roman"/>
                <w:b/>
              </w:rPr>
              <w:t>Siūlomos prekės techniniai parametrai</w:t>
            </w:r>
            <w:r w:rsidR="00CD36CE" w:rsidRPr="00A57AE1">
              <w:rPr>
                <w:rFonts w:ascii="Times New Roman" w:eastAsia="Calibri" w:hAnsi="Times New Roman" w:cs="Times New Roman"/>
                <w:b/>
              </w:rPr>
              <w:t xml:space="preserve"> </w:t>
            </w:r>
            <w:r w:rsidR="00BE37B5" w:rsidRPr="00A57AE1">
              <w:rPr>
                <w:rFonts w:ascii="Times New Roman" w:eastAsia="SimSun" w:hAnsi="Times New Roman"/>
                <w:i/>
                <w:iCs/>
                <w:color w:val="FF0000"/>
                <w:kern w:val="0"/>
                <w:sz w:val="24"/>
                <w:szCs w:val="24"/>
                <w:lang w:eastAsia="ar-SA"/>
                <w14:ligatures w14:val="none"/>
              </w:rPr>
              <w:t>(privaloma užpildyti)</w:t>
            </w:r>
          </w:p>
        </w:tc>
        <w:tc>
          <w:tcPr>
            <w:tcW w:w="3969" w:type="dxa"/>
            <w:gridSpan w:val="2"/>
            <w:tcBorders>
              <w:top w:val="single" w:sz="4" w:space="0" w:color="000000"/>
              <w:left w:val="single" w:sz="4" w:space="0" w:color="000000"/>
              <w:bottom w:val="single" w:sz="4" w:space="0" w:color="000000"/>
              <w:right w:val="single" w:sz="4" w:space="0" w:color="000000"/>
            </w:tcBorders>
            <w:vAlign w:val="center"/>
          </w:tcPr>
          <w:p w14:paraId="59522DDF" w14:textId="77777777" w:rsidR="00867975" w:rsidRPr="00A57AE1" w:rsidRDefault="00867975" w:rsidP="00722FBD">
            <w:pPr>
              <w:spacing w:after="0" w:line="240" w:lineRule="auto"/>
              <w:jc w:val="center"/>
              <w:rPr>
                <w:rFonts w:ascii="Times New Roman" w:eastAsia="Calibri" w:hAnsi="Times New Roman" w:cs="Times New Roman"/>
                <w:b/>
                <w:bCs/>
              </w:rPr>
            </w:pPr>
            <w:r w:rsidRPr="00A57AE1">
              <w:rPr>
                <w:rFonts w:ascii="Times New Roman" w:eastAsia="Calibri" w:hAnsi="Times New Roman" w:cs="Times New Roman"/>
                <w:b/>
                <w:bCs/>
              </w:rPr>
              <w:t>Pasiūlymo dokumentai, patvirtinantys siūlomos prekės techninius parametrus</w:t>
            </w:r>
          </w:p>
          <w:p w14:paraId="2F5EAC65" w14:textId="40B6B9B9" w:rsidR="00CD36CE" w:rsidRPr="00A57AE1" w:rsidRDefault="00CD36CE" w:rsidP="00722FBD">
            <w:pPr>
              <w:spacing w:after="0" w:line="240" w:lineRule="auto"/>
              <w:jc w:val="center"/>
              <w:rPr>
                <w:rFonts w:ascii="Times New Roman" w:hAnsi="Times New Roman" w:cs="Times New Roman"/>
                <w:b/>
                <w:bCs/>
              </w:rPr>
            </w:pPr>
            <w:r w:rsidRPr="00A57AE1">
              <w:rPr>
                <w:rFonts w:ascii="Times New Roman" w:eastAsia="Calibri" w:hAnsi="Times New Roman" w:cs="Times New Roman"/>
                <w:i/>
                <w:iCs/>
                <w:color w:val="EE0000"/>
              </w:rPr>
              <w:t>(privaloma užpildyti)</w:t>
            </w:r>
          </w:p>
        </w:tc>
      </w:tr>
      <w:tr w:rsidR="00867975" w:rsidRPr="00A57AE1" w14:paraId="510E1F04" w14:textId="77777777" w:rsidTr="00BE37B5">
        <w:trPr>
          <w:cantSplit/>
          <w:trHeight w:val="70"/>
        </w:trPr>
        <w:tc>
          <w:tcPr>
            <w:tcW w:w="567" w:type="dxa"/>
            <w:vMerge/>
            <w:tcBorders>
              <w:left w:val="single" w:sz="4" w:space="0" w:color="000000"/>
              <w:bottom w:val="single" w:sz="4" w:space="0" w:color="000000"/>
              <w:right w:val="single" w:sz="4" w:space="0" w:color="000000"/>
            </w:tcBorders>
            <w:textDirection w:val="btLr"/>
            <w:vAlign w:val="center"/>
          </w:tcPr>
          <w:p w14:paraId="03A086A1" w14:textId="77777777" w:rsidR="00867975" w:rsidRPr="00A57AE1" w:rsidRDefault="00867975" w:rsidP="00722FBD">
            <w:pPr>
              <w:spacing w:after="0" w:line="240" w:lineRule="auto"/>
              <w:jc w:val="center"/>
              <w:rPr>
                <w:rFonts w:ascii="Times New Roman" w:eastAsia="Times New Roman" w:hAnsi="Times New Roman" w:cs="Times New Roman"/>
                <w:b/>
                <w:bCs/>
                <w:kern w:val="0"/>
                <w14:ligatures w14:val="none"/>
              </w:rPr>
            </w:pPr>
          </w:p>
        </w:tc>
        <w:tc>
          <w:tcPr>
            <w:tcW w:w="2694" w:type="dxa"/>
            <w:vMerge/>
            <w:tcBorders>
              <w:left w:val="single" w:sz="4" w:space="0" w:color="000000"/>
              <w:bottom w:val="single" w:sz="4" w:space="0" w:color="000000"/>
              <w:right w:val="single" w:sz="4" w:space="0" w:color="000000"/>
            </w:tcBorders>
            <w:vAlign w:val="center"/>
          </w:tcPr>
          <w:p w14:paraId="40597CF2" w14:textId="77777777" w:rsidR="00867975" w:rsidRPr="00A57AE1" w:rsidRDefault="00867975" w:rsidP="00722FBD">
            <w:pPr>
              <w:pStyle w:val="Default"/>
              <w:jc w:val="center"/>
              <w:rPr>
                <w:b/>
                <w:bCs/>
                <w:sz w:val="22"/>
                <w:szCs w:val="22"/>
              </w:rPr>
            </w:pPr>
          </w:p>
        </w:tc>
        <w:tc>
          <w:tcPr>
            <w:tcW w:w="1559" w:type="dxa"/>
            <w:vMerge/>
            <w:tcBorders>
              <w:left w:val="single" w:sz="4" w:space="0" w:color="000000"/>
              <w:bottom w:val="single" w:sz="4" w:space="0" w:color="000000"/>
              <w:right w:val="single" w:sz="4" w:space="0" w:color="000000"/>
            </w:tcBorders>
            <w:vAlign w:val="center"/>
          </w:tcPr>
          <w:p w14:paraId="441B1B11" w14:textId="77777777" w:rsidR="00867975" w:rsidRPr="00A57AE1" w:rsidRDefault="00867975" w:rsidP="00452D64">
            <w:pPr>
              <w:spacing w:after="0" w:line="240" w:lineRule="auto"/>
              <w:jc w:val="center"/>
              <w:rPr>
                <w:rFonts w:ascii="Times New Roman" w:eastAsia="Times New Roman" w:hAnsi="Times New Roman" w:cs="Times New Roman"/>
                <w:b/>
                <w:bCs/>
                <w:kern w:val="0"/>
                <w14:ligatures w14:val="none"/>
              </w:rPr>
            </w:pPr>
          </w:p>
        </w:tc>
        <w:tc>
          <w:tcPr>
            <w:tcW w:w="3402" w:type="dxa"/>
            <w:vMerge/>
            <w:tcBorders>
              <w:left w:val="single" w:sz="4" w:space="0" w:color="000000"/>
              <w:bottom w:val="single" w:sz="4" w:space="0" w:color="000000"/>
              <w:right w:val="single" w:sz="4" w:space="0" w:color="000000"/>
            </w:tcBorders>
            <w:vAlign w:val="center"/>
          </w:tcPr>
          <w:p w14:paraId="5EEA3C22" w14:textId="77777777" w:rsidR="00867975" w:rsidRPr="00A57AE1" w:rsidRDefault="00867975" w:rsidP="00722FBD">
            <w:pPr>
              <w:pStyle w:val="Default"/>
              <w:jc w:val="center"/>
              <w:rPr>
                <w:b/>
                <w:bCs/>
                <w:sz w:val="22"/>
                <w:szCs w:val="22"/>
              </w:rPr>
            </w:pPr>
          </w:p>
        </w:tc>
        <w:tc>
          <w:tcPr>
            <w:tcW w:w="2410" w:type="dxa"/>
            <w:vMerge/>
            <w:tcBorders>
              <w:left w:val="single" w:sz="4" w:space="0" w:color="000000"/>
              <w:bottom w:val="single" w:sz="4" w:space="0" w:color="000000"/>
              <w:right w:val="single" w:sz="4" w:space="0" w:color="000000"/>
            </w:tcBorders>
            <w:vAlign w:val="center"/>
          </w:tcPr>
          <w:p w14:paraId="5B11BFD6" w14:textId="77777777" w:rsidR="00867975" w:rsidRPr="00A57AE1" w:rsidRDefault="00867975" w:rsidP="00722FBD">
            <w:pPr>
              <w:spacing w:after="0" w:line="240" w:lineRule="auto"/>
              <w:jc w:val="center"/>
              <w:rPr>
                <w:rFonts w:ascii="Times New Roman" w:eastAsia="Calibri" w:hAnsi="Times New Roman" w:cs="Times New Roman"/>
                <w:b/>
                <w:bCs/>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2F96CA0" w14:textId="77777777" w:rsidR="00867975" w:rsidRPr="00A57AE1" w:rsidRDefault="00867975" w:rsidP="00722FBD">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pavadinimas</w:t>
            </w:r>
          </w:p>
        </w:tc>
        <w:tc>
          <w:tcPr>
            <w:tcW w:w="1985" w:type="dxa"/>
            <w:tcBorders>
              <w:top w:val="single" w:sz="4" w:space="0" w:color="000000"/>
              <w:left w:val="single" w:sz="4" w:space="0" w:color="000000"/>
              <w:bottom w:val="single" w:sz="4" w:space="0" w:color="000000"/>
              <w:right w:val="single" w:sz="4" w:space="0" w:color="000000"/>
            </w:tcBorders>
            <w:vAlign w:val="center"/>
          </w:tcPr>
          <w:p w14:paraId="45C927F1" w14:textId="77777777" w:rsidR="00867975" w:rsidRPr="00A57AE1" w:rsidRDefault="00867975" w:rsidP="00CD36CE">
            <w:pPr>
              <w:spacing w:after="0" w:line="240" w:lineRule="auto"/>
              <w:jc w:val="center"/>
              <w:rPr>
                <w:rFonts w:ascii="Times New Roman" w:hAnsi="Times New Roman" w:cs="Times New Roman"/>
                <w:b/>
                <w:bCs/>
              </w:rPr>
            </w:pPr>
            <w:r w:rsidRPr="00A57AE1">
              <w:rPr>
                <w:rFonts w:ascii="Times New Roman" w:eastAsia="Calibri" w:hAnsi="Times New Roman" w:cs="Times New Roman"/>
                <w:b/>
                <w:bCs/>
              </w:rPr>
              <w:t>Dokumento lapo numeris</w:t>
            </w:r>
          </w:p>
        </w:tc>
      </w:tr>
      <w:tr w:rsidR="00AD2548" w:rsidRPr="00A57AE1" w14:paraId="1D62607D"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hideMark/>
          </w:tcPr>
          <w:p w14:paraId="25C8CDD2" w14:textId="77777777" w:rsidR="00867975" w:rsidRPr="00A57AE1" w:rsidRDefault="00867975" w:rsidP="00835A3E">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1.</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238CC450" w14:textId="60F70BC8" w:rsidR="00867975" w:rsidRPr="00A57AE1" w:rsidRDefault="00867975" w:rsidP="00452D64">
            <w:pPr>
              <w:spacing w:after="0" w:line="240" w:lineRule="auto"/>
              <w:rPr>
                <w:rFonts w:ascii="Times New Roman" w:hAnsi="Times New Roman" w:cs="Times New Roman"/>
                <w:b/>
                <w:bCs/>
              </w:rPr>
            </w:pPr>
            <w:r w:rsidRPr="00A57AE1">
              <w:rPr>
                <w:rFonts w:ascii="Times New Roman" w:eastAsia="Times New Roman" w:hAnsi="Times New Roman" w:cs="Times New Roman"/>
                <w:b/>
                <w:bCs/>
                <w:kern w:val="0"/>
                <w:lang w:eastAsia="lt-LT"/>
                <w14:ligatures w14:val="none"/>
              </w:rPr>
              <w:t>CRB</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A53EE6D" w14:textId="02127533" w:rsidR="00867975" w:rsidRPr="00A57AE1" w:rsidRDefault="00867975" w:rsidP="00452D64">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3500</w:t>
            </w:r>
          </w:p>
        </w:tc>
        <w:tc>
          <w:tcPr>
            <w:tcW w:w="3402" w:type="dxa"/>
            <w:tcBorders>
              <w:top w:val="single" w:sz="4" w:space="0" w:color="000000"/>
              <w:left w:val="single" w:sz="4" w:space="0" w:color="000000"/>
              <w:bottom w:val="single" w:sz="4" w:space="0" w:color="000000"/>
              <w:right w:val="single" w:sz="4" w:space="0" w:color="000000"/>
            </w:tcBorders>
            <w:noWrap/>
            <w:vAlign w:val="center"/>
          </w:tcPr>
          <w:p w14:paraId="30EEC2BC" w14:textId="6580CEFB" w:rsidR="00867975" w:rsidRPr="00A57AE1" w:rsidRDefault="00867975" w:rsidP="00452D64">
            <w:pPr>
              <w:spacing w:after="0" w:line="240" w:lineRule="auto"/>
              <w:jc w:val="center"/>
              <w:rPr>
                <w:rFonts w:ascii="Times New Roman" w:eastAsia="Times New Roman" w:hAnsi="Times New Roman" w:cs="Times New Roman"/>
                <w:bCs/>
                <w:kern w:val="0"/>
                <w14:ligatures w14:val="none"/>
              </w:rPr>
            </w:pPr>
            <w:r w:rsidRPr="00A57AE1">
              <w:rPr>
                <w:rFonts w:ascii="Times New Roman" w:eastAsia="Times New Roman" w:hAnsi="Times New Roman" w:cs="Times New Roman"/>
                <w:bCs/>
                <w:kern w:val="0"/>
                <w14:ligatures w14:val="none"/>
              </w:rPr>
              <w:t>Mėginys - kapiliarinis kraujas, ne daugiau kaip 5µl.  Turi būti nejautrus reumatoidiniam faktoriui (RF), padidėjusiam bilirubinui ir lipidams. Tyrimo atlikimo laikas ne daugiau kaip 4 min. Variacijos koeficientas: ne didesnis nei 5%</w:t>
            </w:r>
          </w:p>
        </w:tc>
        <w:tc>
          <w:tcPr>
            <w:tcW w:w="2410" w:type="dxa"/>
            <w:tcBorders>
              <w:top w:val="single" w:sz="4" w:space="0" w:color="000000"/>
              <w:left w:val="single" w:sz="4" w:space="0" w:color="000000"/>
              <w:bottom w:val="single" w:sz="4" w:space="0" w:color="000000"/>
              <w:right w:val="single" w:sz="4" w:space="0" w:color="000000"/>
            </w:tcBorders>
            <w:vAlign w:val="center"/>
          </w:tcPr>
          <w:p w14:paraId="52B178CB" w14:textId="77777777" w:rsidR="00867975" w:rsidRPr="00A57AE1" w:rsidRDefault="00867975" w:rsidP="00722FBD">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7D73DD0F" w14:textId="77777777" w:rsidR="00867975" w:rsidRPr="00A57AE1" w:rsidRDefault="00867975" w:rsidP="00722FBD">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60F47611" w14:textId="77777777" w:rsidR="00867975" w:rsidRPr="00A57AE1" w:rsidRDefault="00867975" w:rsidP="00722FBD">
            <w:pPr>
              <w:spacing w:after="0" w:line="240" w:lineRule="auto"/>
              <w:jc w:val="center"/>
              <w:rPr>
                <w:rFonts w:ascii="Times New Roman" w:eastAsia="Times New Roman" w:hAnsi="Times New Roman" w:cs="Times New Roman"/>
                <w:kern w:val="0"/>
                <w14:ligatures w14:val="none"/>
              </w:rPr>
            </w:pPr>
            <w:r w:rsidRPr="00A57AE1">
              <w:rPr>
                <w:rFonts w:ascii="Times New Roman" w:eastAsia="Calibri" w:hAnsi="Times New Roman" w:cs="Times New Roman"/>
                <w:i/>
              </w:rPr>
              <w:t>įrašyti</w:t>
            </w:r>
          </w:p>
        </w:tc>
      </w:tr>
      <w:tr w:rsidR="00660BD5" w:rsidRPr="00A57AE1" w14:paraId="6BF74E5B"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5C1411AF" w14:textId="1C053FDB"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1.1</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08F74AC2" w14:textId="0985F55E" w:rsidR="00660BD5" w:rsidRPr="00A57AE1" w:rsidRDefault="00660BD5"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b/>
                <w:bCs/>
                <w:kern w:val="0"/>
                <w:lang w:eastAsia="lt-LT"/>
                <w14:ligatures w14:val="none"/>
              </w:rPr>
              <w:t>Kontrolinės  medžiagos</w:t>
            </w:r>
            <w:r w:rsidRPr="00A57AE1">
              <w:rPr>
                <w:rFonts w:ascii="Times New Roman" w:eastAsia="Times New Roman" w:hAnsi="Times New Roman" w:cs="Times New Roman"/>
                <w:b/>
                <w:bCs/>
                <w:i/>
                <w:iCs/>
                <w:kern w:val="0"/>
                <w:lang w:eastAsia="lt-LT"/>
                <w14:ligatures w14:val="none"/>
              </w:rPr>
              <w:t xml:space="preserve">  </w:t>
            </w:r>
            <w:r w:rsidRPr="00A57AE1">
              <w:rPr>
                <w:rFonts w:ascii="Times New Roman" w:eastAsia="Times New Roman" w:hAnsi="Times New Roman" w:cs="Times New Roman"/>
                <w:b/>
                <w:i/>
                <w:kern w:val="0"/>
                <w:lang w:eastAsia="lt-LT"/>
                <w14:ligatures w14:val="none"/>
              </w:rPr>
              <w:t xml:space="preserve"> </w:t>
            </w:r>
            <w:r w:rsidRPr="00A57AE1">
              <w:rPr>
                <w:rFonts w:ascii="Times New Roman" w:eastAsia="Times New Roman" w:hAnsi="Times New Roman" w:cs="Times New Roman"/>
                <w:bCs/>
                <w:i/>
                <w:kern w:val="0"/>
                <w:lang w:eastAsia="lt-LT"/>
                <w14:ligatures w14:val="none"/>
              </w:rPr>
              <w:t>(įrašyti tikslius pavadinimus)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11FBADCD" w14:textId="43EFB667" w:rsidR="00660BD5" w:rsidRPr="00A57AE1" w:rsidRDefault="00660BD5" w:rsidP="00452D64">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Numatomam nurodytam tyrimų kiekiui atlikti</w:t>
            </w:r>
          </w:p>
        </w:tc>
        <w:tc>
          <w:tcPr>
            <w:tcW w:w="3402" w:type="dxa"/>
            <w:tcBorders>
              <w:top w:val="single" w:sz="4" w:space="0" w:color="000000"/>
              <w:left w:val="single" w:sz="4" w:space="0" w:color="000000"/>
              <w:bottom w:val="single" w:sz="4" w:space="0" w:color="000000"/>
              <w:right w:val="single" w:sz="4" w:space="0" w:color="000000"/>
            </w:tcBorders>
            <w:noWrap/>
            <w:vAlign w:val="center"/>
          </w:tcPr>
          <w:p w14:paraId="7F474339" w14:textId="77777777" w:rsidR="00660BD5" w:rsidRPr="00A57AE1" w:rsidRDefault="00660BD5" w:rsidP="00452D64">
            <w:pPr>
              <w:spacing w:after="0" w:line="240" w:lineRule="auto"/>
              <w:jc w:val="center"/>
              <w:rPr>
                <w:rFonts w:ascii="Times New Roman" w:eastAsia="Times New Roman" w:hAnsi="Times New Roman" w:cs="Times New Roman"/>
                <w:bCs/>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BEAD2EC" w14:textId="6E3CEC3D"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2AAA9342" w14:textId="323FD1C1"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6CE017A0" w14:textId="555E9AAD"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60BD5" w:rsidRPr="00A57AE1" w14:paraId="051FDAF2"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42651EDD" w14:textId="5CCD239D" w:rsidR="00660BD5" w:rsidRPr="00A57AE1" w:rsidRDefault="0005408B" w:rsidP="0005408B">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7365FBC4" w14:textId="77777777" w:rsidR="00660BD5" w:rsidRPr="00A57AE1" w:rsidRDefault="00660BD5" w:rsidP="00452D64">
            <w:pPr>
              <w:spacing w:after="0" w:line="240" w:lineRule="auto"/>
              <w:rPr>
                <w:rFonts w:ascii="Times New Roman" w:eastAsia="Times New Roman" w:hAnsi="Times New Roman" w:cs="Times New Roman"/>
                <w:bCs/>
                <w:i/>
                <w:kern w:val="0"/>
                <w:lang w:eastAsia="lt-LT"/>
                <w14:ligatures w14:val="none"/>
              </w:rPr>
            </w:pPr>
            <w:r w:rsidRPr="00A57AE1">
              <w:rPr>
                <w:rFonts w:ascii="Times New Roman" w:eastAsia="Times New Roman" w:hAnsi="Times New Roman" w:cs="Times New Roman"/>
                <w:bCs/>
                <w:i/>
                <w:kern w:val="0"/>
                <w:lang w:eastAsia="lt-LT"/>
                <w14:ligatures w14:val="none"/>
              </w:rPr>
              <w:t>Reagentai ir/ar papildomos tyrimo priemonės, reikalingos tyrimui atlikti su siūlomu analizatoriumi</w:t>
            </w:r>
          </w:p>
          <w:p w14:paraId="3C5DCF5D" w14:textId="2A7884D1" w:rsidR="00660BD5" w:rsidRPr="00A57AE1" w:rsidRDefault="00660BD5" w:rsidP="00452D64">
            <w:pPr>
              <w:spacing w:after="0" w:line="240" w:lineRule="auto"/>
              <w:rPr>
                <w:rFonts w:ascii="Times New Roman" w:eastAsia="Times New Roman" w:hAnsi="Times New Roman" w:cs="Times New Roman"/>
                <w:b/>
                <w:bCs/>
                <w:kern w:val="0"/>
                <w:lang w:eastAsia="lt-LT"/>
                <w14:ligatures w14:val="none"/>
              </w:rPr>
            </w:pPr>
            <w:r w:rsidRPr="00A57AE1">
              <w:rPr>
                <w:rFonts w:ascii="Times New Roman" w:eastAsia="Times New Roman" w:hAnsi="Times New Roman" w:cs="Times New Roman"/>
                <w:b/>
                <w:i/>
                <w:kern w:val="0"/>
                <w:lang w:eastAsia="lt-LT"/>
                <w14:ligatures w14:val="none"/>
              </w:rPr>
              <w:t>(įrašyti tikslius pavadinimus)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5E8FCC5" w14:textId="6C8C0E14" w:rsidR="00660BD5" w:rsidRPr="00A57AE1" w:rsidRDefault="00660BD5" w:rsidP="00452D64">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Calibri" w:hAnsi="Times New Roman" w:cs="Times New Roman"/>
                <w:i/>
              </w:rPr>
              <w:t>įrašyti</w:t>
            </w:r>
          </w:p>
        </w:tc>
        <w:tc>
          <w:tcPr>
            <w:tcW w:w="3402" w:type="dxa"/>
            <w:tcBorders>
              <w:top w:val="single" w:sz="4" w:space="0" w:color="000000"/>
              <w:left w:val="single" w:sz="4" w:space="0" w:color="000000"/>
              <w:bottom w:val="single" w:sz="4" w:space="0" w:color="000000"/>
              <w:right w:val="single" w:sz="4" w:space="0" w:color="000000"/>
            </w:tcBorders>
            <w:noWrap/>
            <w:vAlign w:val="center"/>
          </w:tcPr>
          <w:p w14:paraId="0636178B" w14:textId="4FEA7410" w:rsidR="00660BD5" w:rsidRPr="00A57AE1" w:rsidRDefault="00660BD5" w:rsidP="00452D64">
            <w:pPr>
              <w:spacing w:after="0" w:line="240" w:lineRule="auto"/>
              <w:jc w:val="center"/>
              <w:rPr>
                <w:rFonts w:ascii="Times New Roman" w:eastAsia="Times New Roman" w:hAnsi="Times New Roman" w:cs="Times New Roman"/>
                <w:bCs/>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431DA47" w14:textId="619F93B7"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678FCB21" w14:textId="41F2CA51"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12709C10" w14:textId="1A48626A"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60BD5" w:rsidRPr="00A57AE1" w14:paraId="5177749F"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08025C15" w14:textId="4AD7616E"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2.</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5D933BAA" w14:textId="0ADE2E3E" w:rsidR="00660BD5" w:rsidRPr="00A57AE1" w:rsidRDefault="00660BD5" w:rsidP="00452D64">
            <w:pPr>
              <w:spacing w:after="0" w:line="240" w:lineRule="auto"/>
              <w:rPr>
                <w:rFonts w:ascii="Times New Roman" w:eastAsia="Times New Roman" w:hAnsi="Times New Roman" w:cs="Times New Roman"/>
                <w:b/>
                <w:bCs/>
                <w:kern w:val="0"/>
                <w:lang w:eastAsia="lt-LT"/>
                <w14:ligatures w14:val="none"/>
              </w:rPr>
            </w:pPr>
            <w:r w:rsidRPr="00A57AE1">
              <w:rPr>
                <w:rFonts w:ascii="Times New Roman" w:eastAsia="Arial Unicode MS" w:hAnsi="Times New Roman" w:cs="Times New Roman"/>
                <w:b/>
                <w:bCs/>
                <w:kern w:val="0"/>
                <w:bdr w:val="none" w:sz="0" w:space="0" w:color="auto" w:frame="1"/>
                <w14:ligatures w14:val="none"/>
              </w:rPr>
              <w:t>HbA1C</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464BEC6" w14:textId="42618F8F" w:rsidR="00660BD5" w:rsidRPr="00A57AE1" w:rsidRDefault="00660BD5" w:rsidP="00452D64">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500</w:t>
            </w:r>
          </w:p>
        </w:tc>
        <w:tc>
          <w:tcPr>
            <w:tcW w:w="3402" w:type="dxa"/>
            <w:tcBorders>
              <w:top w:val="single" w:sz="4" w:space="0" w:color="000000"/>
              <w:left w:val="single" w:sz="4" w:space="0" w:color="000000"/>
              <w:bottom w:val="single" w:sz="4" w:space="0" w:color="000000"/>
              <w:right w:val="single" w:sz="4" w:space="0" w:color="000000"/>
            </w:tcBorders>
            <w:noWrap/>
            <w:vAlign w:val="center"/>
          </w:tcPr>
          <w:p w14:paraId="57F79FD9" w14:textId="61777778" w:rsidR="00660BD5" w:rsidRPr="00A57AE1" w:rsidRDefault="00660BD5" w:rsidP="00452D64">
            <w:pPr>
              <w:spacing w:after="0" w:line="240" w:lineRule="auto"/>
              <w:jc w:val="center"/>
              <w:rPr>
                <w:rFonts w:ascii="Times New Roman" w:eastAsia="Times New Roman" w:hAnsi="Times New Roman" w:cs="Times New Roman"/>
                <w:bCs/>
                <w:kern w:val="0"/>
                <w14:ligatures w14:val="none"/>
              </w:rPr>
            </w:pPr>
            <w:r w:rsidRPr="00A57AE1">
              <w:rPr>
                <w:rFonts w:ascii="Times New Roman" w:eastAsia="Times New Roman" w:hAnsi="Times New Roman" w:cs="Times New Roman"/>
                <w:bCs/>
                <w:kern w:val="0"/>
                <w14:ligatures w14:val="none"/>
              </w:rPr>
              <w:t xml:space="preserve">Mėginys kapiliarinis ir veninis kraujas, ne daugiau kaip 5µl.Turi būti nejautrus gliukozei, </w:t>
            </w:r>
            <w:r w:rsidRPr="00A57AE1">
              <w:rPr>
                <w:rFonts w:ascii="Times New Roman" w:eastAsia="Times New Roman" w:hAnsi="Times New Roman" w:cs="Times New Roman"/>
                <w:bCs/>
                <w:kern w:val="0"/>
                <w14:ligatures w14:val="none"/>
              </w:rPr>
              <w:lastRenderedPageBreak/>
              <w:t>padidėjusiam bilirubinui, lipidams. Variacijos koeficientas: ne didesnis nei 5%</w:t>
            </w:r>
          </w:p>
        </w:tc>
        <w:tc>
          <w:tcPr>
            <w:tcW w:w="2410" w:type="dxa"/>
            <w:tcBorders>
              <w:top w:val="single" w:sz="4" w:space="0" w:color="000000"/>
              <w:left w:val="single" w:sz="4" w:space="0" w:color="000000"/>
              <w:bottom w:val="single" w:sz="4" w:space="0" w:color="000000"/>
              <w:right w:val="single" w:sz="4" w:space="0" w:color="000000"/>
            </w:tcBorders>
            <w:vAlign w:val="center"/>
          </w:tcPr>
          <w:p w14:paraId="51BC33A7" w14:textId="0908A526"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lastRenderedPageBreak/>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3C16761E" w14:textId="2BB45BE7"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44BE3EAE" w14:textId="41367021"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60BD5" w:rsidRPr="00A57AE1" w14:paraId="58A1188F"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398AAFC7" w14:textId="02A65CE6"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2.1</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18863252" w14:textId="1F1F3293" w:rsidR="00660BD5" w:rsidRPr="00A57AE1" w:rsidRDefault="00660BD5" w:rsidP="00452D64">
            <w:pPr>
              <w:spacing w:after="0" w:line="240" w:lineRule="auto"/>
              <w:rPr>
                <w:rFonts w:ascii="Times New Roman" w:eastAsia="Arial Unicode MS" w:hAnsi="Times New Roman" w:cs="Times New Roman"/>
                <w:kern w:val="0"/>
                <w:bdr w:val="none" w:sz="0" w:space="0" w:color="auto" w:frame="1"/>
                <w14:ligatures w14:val="none"/>
              </w:rPr>
            </w:pPr>
            <w:r w:rsidRPr="00A57AE1">
              <w:rPr>
                <w:rFonts w:ascii="Times New Roman" w:eastAsia="Times New Roman" w:hAnsi="Times New Roman" w:cs="Times New Roman"/>
                <w:b/>
                <w:bCs/>
                <w:kern w:val="0"/>
                <w14:ligatures w14:val="none"/>
              </w:rPr>
              <w:t>Kontrolinės  medžiagos</w:t>
            </w:r>
            <w:r w:rsidRPr="00A57AE1">
              <w:rPr>
                <w:rFonts w:ascii="Times New Roman" w:eastAsia="Times New Roman" w:hAnsi="Times New Roman" w:cs="Times New Roman"/>
                <w:b/>
                <w:bCs/>
                <w:i/>
                <w:iCs/>
                <w:kern w:val="0"/>
                <w14:ligatures w14:val="none"/>
              </w:rPr>
              <w:t xml:space="preserve">  </w:t>
            </w:r>
            <w:r w:rsidRPr="00A57AE1">
              <w:rPr>
                <w:rFonts w:ascii="Times New Roman" w:eastAsia="Times New Roman" w:hAnsi="Times New Roman" w:cs="Times New Roman"/>
                <w:b/>
                <w:i/>
                <w:kern w:val="0"/>
                <w14:ligatures w14:val="none"/>
              </w:rPr>
              <w:t xml:space="preserve"> </w:t>
            </w:r>
            <w:r w:rsidRPr="00A57AE1">
              <w:rPr>
                <w:rFonts w:ascii="Times New Roman" w:eastAsia="Times New Roman" w:hAnsi="Times New Roman" w:cs="Times New Roman"/>
                <w:bCs/>
                <w:i/>
                <w:kern w:val="0"/>
                <w14:ligatures w14:val="none"/>
              </w:rPr>
              <w:t>(įrašyti tikslius pavadinimus)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6F454323" w14:textId="45CE8051" w:rsidR="00660BD5" w:rsidRPr="00A57AE1" w:rsidRDefault="00660BD5" w:rsidP="00452D64">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Numatomam nurodytam tyrimų kiekiui atlikti</w:t>
            </w:r>
          </w:p>
        </w:tc>
        <w:tc>
          <w:tcPr>
            <w:tcW w:w="3402" w:type="dxa"/>
            <w:tcBorders>
              <w:top w:val="single" w:sz="4" w:space="0" w:color="000000"/>
              <w:left w:val="single" w:sz="4" w:space="0" w:color="000000"/>
              <w:bottom w:val="single" w:sz="4" w:space="0" w:color="000000"/>
              <w:right w:val="single" w:sz="4" w:space="0" w:color="000000"/>
            </w:tcBorders>
            <w:noWrap/>
            <w:vAlign w:val="center"/>
          </w:tcPr>
          <w:p w14:paraId="4F2D7D44" w14:textId="77777777" w:rsidR="00660BD5" w:rsidRPr="00A57AE1" w:rsidRDefault="00660BD5" w:rsidP="00452D64">
            <w:pPr>
              <w:spacing w:after="0" w:line="240" w:lineRule="auto"/>
              <w:jc w:val="center"/>
              <w:rPr>
                <w:rFonts w:ascii="Times New Roman" w:eastAsia="Times New Roman" w:hAnsi="Times New Roman" w:cs="Times New Roman"/>
                <w:bCs/>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F2B74BE" w14:textId="59B3BA8F"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612A6B19" w14:textId="543BA713"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335B8243" w14:textId="0F8561A4"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60BD5" w:rsidRPr="00A57AE1" w14:paraId="160E5DC7"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4DDED0F5" w14:textId="673AFFB6" w:rsidR="00660BD5" w:rsidRPr="00A57AE1" w:rsidRDefault="000D69C3"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14A02A99" w14:textId="77777777" w:rsidR="00660BD5" w:rsidRPr="00A57AE1" w:rsidRDefault="00660BD5" w:rsidP="00452D64">
            <w:pPr>
              <w:spacing w:after="0" w:line="240" w:lineRule="auto"/>
              <w:rPr>
                <w:rFonts w:ascii="Times New Roman" w:eastAsia="Times New Roman" w:hAnsi="Times New Roman" w:cs="Times New Roman"/>
                <w:bCs/>
                <w:i/>
                <w:kern w:val="0"/>
                <w:lang w:eastAsia="lt-LT"/>
                <w14:ligatures w14:val="none"/>
              </w:rPr>
            </w:pPr>
            <w:r w:rsidRPr="00A57AE1">
              <w:rPr>
                <w:rFonts w:ascii="Times New Roman" w:eastAsia="Times New Roman" w:hAnsi="Times New Roman" w:cs="Times New Roman"/>
                <w:bCs/>
                <w:i/>
                <w:kern w:val="0"/>
                <w:lang w:eastAsia="lt-LT"/>
                <w14:ligatures w14:val="none"/>
              </w:rPr>
              <w:t>Reagentai ir/ar papildomos tyrimo priemonės, reikalingos tyrimui atlikti su siūlomu analizatoriumi</w:t>
            </w:r>
          </w:p>
          <w:p w14:paraId="78033093" w14:textId="5F8EEC7F" w:rsidR="00660BD5" w:rsidRPr="00A57AE1" w:rsidRDefault="00660BD5" w:rsidP="00452D64">
            <w:pPr>
              <w:spacing w:after="0" w:line="240" w:lineRule="auto"/>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i/>
                <w:kern w:val="0"/>
                <w:lang w:eastAsia="lt-LT"/>
                <w14:ligatures w14:val="none"/>
              </w:rPr>
              <w:t>(įrašyti tikslius pavadinimus)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2D6B74FC" w14:textId="0913B7D4" w:rsidR="00660BD5" w:rsidRPr="00A57AE1" w:rsidRDefault="00660BD5" w:rsidP="00452D64">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Calibri" w:hAnsi="Times New Roman" w:cs="Times New Roman"/>
                <w:i/>
              </w:rPr>
              <w:t>įrašyti</w:t>
            </w:r>
          </w:p>
        </w:tc>
        <w:tc>
          <w:tcPr>
            <w:tcW w:w="3402" w:type="dxa"/>
            <w:tcBorders>
              <w:top w:val="single" w:sz="4" w:space="0" w:color="000000"/>
              <w:left w:val="single" w:sz="4" w:space="0" w:color="000000"/>
              <w:bottom w:val="single" w:sz="4" w:space="0" w:color="000000"/>
              <w:right w:val="single" w:sz="4" w:space="0" w:color="000000"/>
            </w:tcBorders>
            <w:noWrap/>
            <w:vAlign w:val="center"/>
          </w:tcPr>
          <w:p w14:paraId="0E73AB83" w14:textId="24976CF1" w:rsidR="00660BD5" w:rsidRPr="00A57AE1" w:rsidRDefault="00660BD5" w:rsidP="00452D64">
            <w:pPr>
              <w:spacing w:after="0" w:line="240" w:lineRule="auto"/>
              <w:jc w:val="center"/>
              <w:rPr>
                <w:rFonts w:ascii="Times New Roman" w:eastAsia="Times New Roman" w:hAnsi="Times New Roman" w:cs="Times New Roman"/>
                <w:bCs/>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6876A67" w14:textId="4E47DC71"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1409B289" w14:textId="35E0B770"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5312DF53" w14:textId="08EA1C1B"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60BD5" w:rsidRPr="00A57AE1" w14:paraId="624467BD"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385247D1" w14:textId="43C1A2E9"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3.</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4799EA40" w14:textId="7F44FE07" w:rsidR="00660BD5" w:rsidRPr="00A57AE1" w:rsidRDefault="00660BD5" w:rsidP="00452D64">
            <w:pPr>
              <w:spacing w:after="0" w:line="240" w:lineRule="auto"/>
              <w:rPr>
                <w:rFonts w:ascii="Times New Roman" w:eastAsia="Arial Unicode MS" w:hAnsi="Times New Roman" w:cs="Times New Roman"/>
                <w:b/>
                <w:bCs/>
                <w:kern w:val="0"/>
                <w:bdr w:val="none" w:sz="0" w:space="0" w:color="auto" w:frame="1"/>
                <w14:ligatures w14:val="none"/>
              </w:rPr>
            </w:pPr>
            <w:r w:rsidRPr="00A57AE1">
              <w:rPr>
                <w:rFonts w:ascii="Times New Roman" w:eastAsia="Arial Unicode MS" w:hAnsi="Times New Roman" w:cs="Times New Roman"/>
                <w:b/>
                <w:bCs/>
                <w:kern w:val="0"/>
                <w:bdr w:val="none" w:sz="0" w:space="0" w:color="auto" w:frame="1"/>
                <w14:ligatures w14:val="none"/>
              </w:rPr>
              <w:t>ACR</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76BC8478" w14:textId="365E5C7E" w:rsidR="00660BD5" w:rsidRPr="00A57AE1" w:rsidRDefault="00660BD5" w:rsidP="00452D64">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800</w:t>
            </w:r>
          </w:p>
        </w:tc>
        <w:tc>
          <w:tcPr>
            <w:tcW w:w="3402" w:type="dxa"/>
            <w:tcBorders>
              <w:top w:val="single" w:sz="4" w:space="0" w:color="000000"/>
              <w:left w:val="single" w:sz="4" w:space="0" w:color="000000"/>
              <w:bottom w:val="single" w:sz="4" w:space="0" w:color="000000"/>
              <w:right w:val="single" w:sz="4" w:space="0" w:color="000000"/>
            </w:tcBorders>
            <w:noWrap/>
            <w:vAlign w:val="center"/>
          </w:tcPr>
          <w:p w14:paraId="3932ED06" w14:textId="641EE8D9" w:rsidR="00660BD5" w:rsidRPr="00A57AE1" w:rsidRDefault="00660BD5" w:rsidP="00452D64">
            <w:pPr>
              <w:spacing w:after="0" w:line="240" w:lineRule="auto"/>
              <w:jc w:val="center"/>
              <w:rPr>
                <w:rFonts w:ascii="Times New Roman" w:eastAsia="Times New Roman" w:hAnsi="Times New Roman" w:cs="Times New Roman"/>
                <w:bCs/>
                <w:kern w:val="0"/>
                <w14:ligatures w14:val="none"/>
              </w:rPr>
            </w:pPr>
            <w:r w:rsidRPr="00A57AE1">
              <w:rPr>
                <w:rFonts w:ascii="Times New Roman" w:eastAsia="Times New Roman" w:hAnsi="Times New Roman" w:cs="Times New Roman"/>
                <w:bCs/>
                <w:kern w:val="0"/>
                <w14:ligatures w14:val="none"/>
              </w:rPr>
              <w:t>Mėginys – šlapimas. Tyrimo laikas ne ilgiau 6 min.</w:t>
            </w:r>
          </w:p>
        </w:tc>
        <w:tc>
          <w:tcPr>
            <w:tcW w:w="2410" w:type="dxa"/>
            <w:tcBorders>
              <w:top w:val="single" w:sz="4" w:space="0" w:color="000000"/>
              <w:left w:val="single" w:sz="4" w:space="0" w:color="000000"/>
              <w:bottom w:val="single" w:sz="4" w:space="0" w:color="000000"/>
              <w:right w:val="single" w:sz="4" w:space="0" w:color="000000"/>
            </w:tcBorders>
            <w:vAlign w:val="center"/>
          </w:tcPr>
          <w:p w14:paraId="71BBDBB7" w14:textId="62BE1AE2"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4EE8E1D5" w14:textId="327CC091"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572C8703" w14:textId="1466F421"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60BD5" w:rsidRPr="00A57AE1" w14:paraId="2318F6E3"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0B7AFE5C" w14:textId="63D25278" w:rsidR="00660BD5" w:rsidRPr="00A57AE1" w:rsidRDefault="00660BD5"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3.1</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087CC5E6" w14:textId="0FC42933" w:rsidR="00660BD5" w:rsidRPr="00A57AE1" w:rsidRDefault="00660BD5" w:rsidP="00452D64">
            <w:pPr>
              <w:spacing w:after="0" w:line="240" w:lineRule="auto"/>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b/>
                <w:bCs/>
                <w:kern w:val="0"/>
                <w:bdr w:val="none" w:sz="0" w:space="0" w:color="auto" w:frame="1"/>
                <w14:ligatures w14:val="none"/>
              </w:rPr>
              <w:t>Kontrolinės  medžiagos</w:t>
            </w:r>
            <w:r w:rsidRPr="00A57AE1">
              <w:rPr>
                <w:rFonts w:ascii="Times New Roman" w:eastAsia="Arial Unicode MS" w:hAnsi="Times New Roman" w:cs="Times New Roman"/>
                <w:bCs/>
                <w:i/>
                <w:kern w:val="0"/>
                <w:bdr w:val="none" w:sz="0" w:space="0" w:color="auto" w:frame="1"/>
                <w14:ligatures w14:val="none"/>
              </w:rPr>
              <w:t xml:space="preserve">   (įrašyti tikslius pavadinimus)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35C0BE0E" w14:textId="5E35732B" w:rsidR="00660BD5" w:rsidRPr="00A57AE1" w:rsidRDefault="00660BD5" w:rsidP="00452D64">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Arial Unicode MS" w:hAnsi="Times New Roman" w:cs="Times New Roman"/>
                <w:kern w:val="0"/>
                <w:bdr w:val="none" w:sz="0" w:space="0" w:color="auto" w:frame="1"/>
                <w14:ligatures w14:val="none"/>
              </w:rPr>
              <w:t>Numatomam nurodytam tyrimų kiekiui atlikti</w:t>
            </w:r>
          </w:p>
        </w:tc>
        <w:tc>
          <w:tcPr>
            <w:tcW w:w="3402" w:type="dxa"/>
            <w:tcBorders>
              <w:top w:val="single" w:sz="4" w:space="0" w:color="000000"/>
              <w:left w:val="single" w:sz="4" w:space="0" w:color="000000"/>
              <w:bottom w:val="single" w:sz="4" w:space="0" w:color="000000"/>
              <w:right w:val="single" w:sz="4" w:space="0" w:color="000000"/>
            </w:tcBorders>
            <w:noWrap/>
            <w:vAlign w:val="center"/>
          </w:tcPr>
          <w:p w14:paraId="3E47ED16" w14:textId="77777777" w:rsidR="00660BD5" w:rsidRPr="00A57AE1" w:rsidRDefault="00660BD5" w:rsidP="00452D64">
            <w:pPr>
              <w:spacing w:after="0" w:line="240" w:lineRule="auto"/>
              <w:jc w:val="center"/>
              <w:rPr>
                <w:rFonts w:ascii="Times New Roman" w:eastAsia="Times New Roman" w:hAnsi="Times New Roman" w:cs="Times New Roman"/>
                <w:bCs/>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85F4233" w14:textId="788CC1E8"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297B9D3C" w14:textId="4AF7D139"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064BC032" w14:textId="20225FEF"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r w:rsidR="00660BD5" w:rsidRPr="00A57AE1" w14:paraId="522A025B" w14:textId="77777777" w:rsidTr="00BE37B5">
        <w:trPr>
          <w:trHeight w:val="255"/>
        </w:trPr>
        <w:tc>
          <w:tcPr>
            <w:tcW w:w="567" w:type="dxa"/>
            <w:tcBorders>
              <w:top w:val="single" w:sz="4" w:space="0" w:color="000000"/>
              <w:left w:val="single" w:sz="4" w:space="0" w:color="000000"/>
              <w:bottom w:val="single" w:sz="4" w:space="0" w:color="000000"/>
              <w:right w:val="single" w:sz="4" w:space="0" w:color="000000"/>
            </w:tcBorders>
            <w:noWrap/>
            <w:vAlign w:val="center"/>
          </w:tcPr>
          <w:p w14:paraId="6E1F3CC6" w14:textId="48A64EBB" w:rsidR="00660BD5" w:rsidRPr="00A57AE1" w:rsidRDefault="000D69C3" w:rsidP="00660BD5">
            <w:pPr>
              <w:spacing w:after="0" w:line="240" w:lineRule="auto"/>
              <w:jc w:val="center"/>
              <w:rPr>
                <w:rFonts w:ascii="Times New Roman" w:eastAsia="Times New Roman" w:hAnsi="Times New Roman" w:cs="Times New Roman"/>
                <w:kern w:val="0"/>
                <w14:ligatures w14:val="none"/>
              </w:rPr>
            </w:pPr>
            <w:r w:rsidRPr="00A57AE1">
              <w:rPr>
                <w:rFonts w:ascii="Times New Roman" w:eastAsia="Times New Roman" w:hAnsi="Times New Roman" w:cs="Times New Roman"/>
                <w:kern w:val="0"/>
                <w14:ligatures w14:val="none"/>
              </w:rPr>
              <w:t>...</w:t>
            </w:r>
          </w:p>
        </w:tc>
        <w:tc>
          <w:tcPr>
            <w:tcW w:w="2694" w:type="dxa"/>
            <w:tcBorders>
              <w:top w:val="single" w:sz="4" w:space="0" w:color="000000"/>
              <w:left w:val="single" w:sz="4" w:space="0" w:color="000000"/>
              <w:bottom w:val="single" w:sz="4" w:space="0" w:color="000000"/>
              <w:right w:val="single" w:sz="4" w:space="0" w:color="000000"/>
            </w:tcBorders>
            <w:noWrap/>
            <w:vAlign w:val="center"/>
          </w:tcPr>
          <w:p w14:paraId="30A94BE1" w14:textId="77777777" w:rsidR="00660BD5" w:rsidRPr="00A57AE1" w:rsidRDefault="00660BD5" w:rsidP="00452D64">
            <w:pPr>
              <w:spacing w:after="0" w:line="240" w:lineRule="auto"/>
              <w:rPr>
                <w:rFonts w:ascii="Times New Roman" w:eastAsia="Times New Roman" w:hAnsi="Times New Roman" w:cs="Times New Roman"/>
                <w:bCs/>
                <w:i/>
                <w:kern w:val="0"/>
                <w:lang w:eastAsia="lt-LT"/>
                <w14:ligatures w14:val="none"/>
              </w:rPr>
            </w:pPr>
            <w:r w:rsidRPr="00A57AE1">
              <w:rPr>
                <w:rFonts w:ascii="Times New Roman" w:eastAsia="Times New Roman" w:hAnsi="Times New Roman" w:cs="Times New Roman"/>
                <w:bCs/>
                <w:i/>
                <w:kern w:val="0"/>
                <w:lang w:eastAsia="lt-LT"/>
                <w14:ligatures w14:val="none"/>
              </w:rPr>
              <w:t>Reagentai ir/ar papildomos tyrimo priemonės, reikalingos tyrimui atlikti su siūlomu analizatoriumi</w:t>
            </w:r>
          </w:p>
          <w:p w14:paraId="3F6B6806" w14:textId="69D0C303" w:rsidR="00660BD5" w:rsidRPr="00A57AE1" w:rsidRDefault="00660BD5" w:rsidP="00452D64">
            <w:pPr>
              <w:spacing w:after="0" w:line="240" w:lineRule="auto"/>
              <w:rPr>
                <w:rFonts w:ascii="Times New Roman" w:eastAsia="Arial Unicode MS" w:hAnsi="Times New Roman" w:cs="Times New Roman"/>
                <w:kern w:val="0"/>
                <w:bdr w:val="none" w:sz="0" w:space="0" w:color="auto" w:frame="1"/>
                <w14:ligatures w14:val="none"/>
              </w:rPr>
            </w:pPr>
            <w:r w:rsidRPr="00A57AE1">
              <w:rPr>
                <w:rFonts w:ascii="Times New Roman" w:eastAsia="Times New Roman" w:hAnsi="Times New Roman" w:cs="Times New Roman"/>
                <w:b/>
                <w:i/>
                <w:kern w:val="0"/>
                <w:lang w:eastAsia="lt-LT"/>
                <w14:ligatures w14:val="none"/>
              </w:rPr>
              <w:t>(įrašyti tikslius pavadinimus)</w:t>
            </w:r>
          </w:p>
        </w:tc>
        <w:tc>
          <w:tcPr>
            <w:tcW w:w="1559" w:type="dxa"/>
            <w:tcBorders>
              <w:top w:val="single" w:sz="4" w:space="0" w:color="000000"/>
              <w:left w:val="single" w:sz="4" w:space="0" w:color="000000"/>
              <w:bottom w:val="single" w:sz="4" w:space="0" w:color="000000"/>
              <w:right w:val="single" w:sz="4" w:space="0" w:color="000000"/>
            </w:tcBorders>
            <w:noWrap/>
            <w:vAlign w:val="center"/>
          </w:tcPr>
          <w:p w14:paraId="16827DD5" w14:textId="5C68AF39" w:rsidR="00660BD5" w:rsidRPr="00A57AE1" w:rsidRDefault="00660BD5" w:rsidP="00452D64">
            <w:pPr>
              <w:spacing w:after="0" w:line="240" w:lineRule="auto"/>
              <w:jc w:val="center"/>
              <w:rPr>
                <w:rFonts w:ascii="Times New Roman" w:eastAsia="Arial Unicode MS" w:hAnsi="Times New Roman" w:cs="Times New Roman"/>
                <w:kern w:val="0"/>
                <w:bdr w:val="none" w:sz="0" w:space="0" w:color="auto" w:frame="1"/>
                <w14:ligatures w14:val="none"/>
              </w:rPr>
            </w:pPr>
            <w:r w:rsidRPr="00A57AE1">
              <w:rPr>
                <w:rFonts w:ascii="Times New Roman" w:eastAsia="Calibri" w:hAnsi="Times New Roman" w:cs="Times New Roman"/>
                <w:i/>
              </w:rPr>
              <w:t>įrašyti</w:t>
            </w:r>
          </w:p>
        </w:tc>
        <w:tc>
          <w:tcPr>
            <w:tcW w:w="3402" w:type="dxa"/>
            <w:tcBorders>
              <w:top w:val="single" w:sz="4" w:space="0" w:color="000000"/>
              <w:left w:val="single" w:sz="4" w:space="0" w:color="000000"/>
              <w:bottom w:val="single" w:sz="4" w:space="0" w:color="000000"/>
              <w:right w:val="single" w:sz="4" w:space="0" w:color="000000"/>
            </w:tcBorders>
            <w:noWrap/>
            <w:vAlign w:val="center"/>
          </w:tcPr>
          <w:p w14:paraId="27220B14" w14:textId="37170C01" w:rsidR="00660BD5" w:rsidRPr="00A57AE1" w:rsidRDefault="00660BD5" w:rsidP="00452D64">
            <w:pPr>
              <w:spacing w:after="0" w:line="240" w:lineRule="auto"/>
              <w:jc w:val="center"/>
              <w:rPr>
                <w:rFonts w:ascii="Times New Roman" w:eastAsia="Times New Roman" w:hAnsi="Times New Roman" w:cs="Times New Roman"/>
                <w:bCs/>
                <w:kern w:val="0"/>
                <w14:ligatures w14:val="none"/>
              </w:rPr>
            </w:pPr>
            <w:r w:rsidRPr="00A57AE1">
              <w:rPr>
                <w:rFonts w:ascii="Times New Roman" w:eastAsia="Calibri" w:hAnsi="Times New Roman" w:cs="Times New Roman"/>
                <w:i/>
              </w:rPr>
              <w:t>įrašyti</w:t>
            </w:r>
          </w:p>
        </w:tc>
        <w:tc>
          <w:tcPr>
            <w:tcW w:w="2410" w:type="dxa"/>
            <w:tcBorders>
              <w:top w:val="single" w:sz="4" w:space="0" w:color="000000"/>
              <w:left w:val="single" w:sz="4" w:space="0" w:color="000000"/>
              <w:bottom w:val="single" w:sz="4" w:space="0" w:color="000000"/>
              <w:right w:val="single" w:sz="4" w:space="0" w:color="000000"/>
            </w:tcBorders>
            <w:vAlign w:val="center"/>
          </w:tcPr>
          <w:p w14:paraId="600FC8AB" w14:textId="0A34443B"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4" w:type="dxa"/>
            <w:tcBorders>
              <w:top w:val="single" w:sz="4" w:space="0" w:color="000000"/>
              <w:left w:val="single" w:sz="4" w:space="0" w:color="000000"/>
              <w:bottom w:val="single" w:sz="4" w:space="0" w:color="000000"/>
              <w:right w:val="single" w:sz="4" w:space="0" w:color="000000"/>
            </w:tcBorders>
            <w:vAlign w:val="center"/>
          </w:tcPr>
          <w:p w14:paraId="5892301F" w14:textId="77CAF8B0"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c>
          <w:tcPr>
            <w:tcW w:w="1985" w:type="dxa"/>
            <w:tcBorders>
              <w:top w:val="single" w:sz="4" w:space="0" w:color="000000"/>
              <w:left w:val="single" w:sz="4" w:space="0" w:color="000000"/>
              <w:bottom w:val="single" w:sz="4" w:space="0" w:color="000000"/>
              <w:right w:val="single" w:sz="4" w:space="0" w:color="000000"/>
            </w:tcBorders>
            <w:vAlign w:val="center"/>
          </w:tcPr>
          <w:p w14:paraId="7B4CF398" w14:textId="40B367BB" w:rsidR="00660BD5" w:rsidRPr="00A57AE1" w:rsidRDefault="00660BD5" w:rsidP="00660BD5">
            <w:pPr>
              <w:spacing w:after="0" w:line="240" w:lineRule="auto"/>
              <w:jc w:val="center"/>
              <w:rPr>
                <w:rFonts w:ascii="Times New Roman" w:eastAsia="Calibri" w:hAnsi="Times New Roman" w:cs="Times New Roman"/>
                <w:i/>
              </w:rPr>
            </w:pPr>
            <w:r w:rsidRPr="00A57AE1">
              <w:rPr>
                <w:rFonts w:ascii="Times New Roman" w:eastAsia="Calibri" w:hAnsi="Times New Roman" w:cs="Times New Roman"/>
                <w:i/>
              </w:rPr>
              <w:t>įrašyti</w:t>
            </w:r>
          </w:p>
        </w:tc>
      </w:tr>
    </w:tbl>
    <w:p w14:paraId="7A6A9676" w14:textId="77777777" w:rsidR="00E57F21" w:rsidRDefault="00E57F21" w:rsidP="00F70D11">
      <w:pPr>
        <w:spacing w:after="200" w:line="276" w:lineRule="auto"/>
        <w:rPr>
          <w:rFonts w:ascii="Calibri" w:eastAsia="Times New Roman" w:hAnsi="Calibri" w:cs="Times New Roman"/>
          <w:kern w:val="0"/>
          <w:lang w:eastAsia="lt-LT"/>
          <w14:ligatures w14:val="none"/>
        </w:rPr>
      </w:pPr>
    </w:p>
    <w:p w14:paraId="0B08919E" w14:textId="77777777" w:rsidR="00B23676" w:rsidRDefault="00B23676" w:rsidP="00F70D11">
      <w:pPr>
        <w:spacing w:after="200" w:line="276" w:lineRule="auto"/>
        <w:rPr>
          <w:rFonts w:ascii="Calibri" w:eastAsia="Times New Roman" w:hAnsi="Calibri" w:cs="Times New Roman"/>
          <w:kern w:val="0"/>
          <w:lang w:eastAsia="lt-LT"/>
          <w14:ligatures w14:val="none"/>
        </w:rPr>
      </w:pPr>
    </w:p>
    <w:p w14:paraId="0A019553" w14:textId="77777777" w:rsidR="00B23676" w:rsidRDefault="00B23676" w:rsidP="00F70D11">
      <w:pPr>
        <w:spacing w:after="200" w:line="276" w:lineRule="auto"/>
        <w:rPr>
          <w:rFonts w:ascii="Calibri" w:eastAsia="Times New Roman" w:hAnsi="Calibri" w:cs="Times New Roman"/>
          <w:kern w:val="0"/>
          <w:lang w:eastAsia="lt-LT"/>
          <w14:ligatures w14:val="none"/>
        </w:rPr>
      </w:pPr>
    </w:p>
    <w:p w14:paraId="6207CB84" w14:textId="77777777" w:rsidR="00B23676" w:rsidRDefault="00B23676" w:rsidP="00F70D11">
      <w:pPr>
        <w:spacing w:after="200" w:line="276" w:lineRule="auto"/>
        <w:rPr>
          <w:rFonts w:ascii="Calibri" w:eastAsia="Times New Roman" w:hAnsi="Calibri" w:cs="Times New Roman"/>
          <w:kern w:val="0"/>
          <w:lang w:eastAsia="lt-LT"/>
          <w14:ligatures w14:val="none"/>
        </w:rPr>
      </w:pPr>
    </w:p>
    <w:p w14:paraId="00D9E485" w14:textId="77777777" w:rsidR="00B23676" w:rsidRPr="00A57AE1" w:rsidRDefault="00B23676" w:rsidP="00F70D11">
      <w:pPr>
        <w:spacing w:after="200" w:line="276" w:lineRule="auto"/>
        <w:rPr>
          <w:rFonts w:ascii="Calibri" w:eastAsia="Times New Roman" w:hAnsi="Calibri" w:cs="Times New Roman"/>
          <w:kern w:val="0"/>
          <w:lang w:eastAsia="lt-LT"/>
          <w14:ligatures w14:val="none"/>
        </w:rPr>
      </w:pPr>
    </w:p>
    <w:p w14:paraId="36E52E27" w14:textId="5CF8CA81" w:rsidR="00F70D11" w:rsidRPr="00A57AE1" w:rsidRDefault="00F70D11" w:rsidP="00F70D11">
      <w:pPr>
        <w:keepNext/>
        <w:keepLines/>
        <w:spacing w:before="160" w:after="80" w:line="276" w:lineRule="auto"/>
        <w:ind w:left="576" w:hanging="576"/>
        <w:jc w:val="both"/>
        <w:outlineLvl w:val="1"/>
        <w:rPr>
          <w:rFonts w:ascii="Times New Roman" w:eastAsiaTheme="majorEastAsia" w:hAnsi="Times New Roman" w:cstheme="majorBidi"/>
          <w:b/>
          <w:color w:val="000000" w:themeColor="text1"/>
          <w:kern w:val="0"/>
          <w:szCs w:val="32"/>
          <w:lang w:eastAsia="lt-LT"/>
          <w14:ligatures w14:val="none"/>
        </w:rPr>
      </w:pPr>
      <w:r w:rsidRPr="00A57AE1">
        <w:rPr>
          <w:rFonts w:ascii="Times New Roman" w:eastAsiaTheme="majorEastAsia" w:hAnsi="Times New Roman" w:cstheme="majorBidi"/>
          <w:b/>
          <w:color w:val="000000" w:themeColor="text1"/>
          <w:kern w:val="0"/>
          <w:szCs w:val="32"/>
          <w:lang w:eastAsia="lt-LT"/>
          <w14:ligatures w14:val="none"/>
        </w:rPr>
        <w:lastRenderedPageBreak/>
        <w:t>6.1       Reikalavimai analizatoriui</w:t>
      </w:r>
      <w:r w:rsidR="00C72952">
        <w:rPr>
          <w:rFonts w:ascii="Times New Roman" w:eastAsiaTheme="majorEastAsia" w:hAnsi="Times New Roman" w:cstheme="majorBidi"/>
          <w:b/>
          <w:color w:val="000000" w:themeColor="text1"/>
          <w:kern w:val="0"/>
          <w:szCs w:val="32"/>
          <w:lang w:eastAsia="lt-LT"/>
          <w14:ligatures w14:val="none"/>
        </w:rPr>
        <w:t xml:space="preserve"> 1 vnt.</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2700"/>
        <w:gridCol w:w="3969"/>
        <w:gridCol w:w="3260"/>
        <w:gridCol w:w="2126"/>
        <w:gridCol w:w="1985"/>
      </w:tblGrid>
      <w:tr w:rsidR="00AD2548" w:rsidRPr="00A57AE1" w14:paraId="7BB50378" w14:textId="0BD469C5" w:rsidTr="00E57F21">
        <w:trPr>
          <w:trHeight w:val="541"/>
        </w:trPr>
        <w:tc>
          <w:tcPr>
            <w:tcW w:w="556" w:type="dxa"/>
            <w:vMerge w:val="restart"/>
            <w:shd w:val="clear" w:color="auto" w:fill="F2F2F2" w:themeFill="background1" w:themeFillShade="F2"/>
            <w:vAlign w:val="center"/>
          </w:tcPr>
          <w:p w14:paraId="11284C49" w14:textId="77777777" w:rsidR="00AD2548" w:rsidRPr="00A57AE1" w:rsidRDefault="00AD2548" w:rsidP="00F70D11">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Times New Roman" w:hAnsi="Times New Roman" w:cs="Times New Roman"/>
                <w:b/>
                <w:bCs/>
                <w:kern w:val="0"/>
                <w:lang w:eastAsia="lt-LT"/>
                <w14:ligatures w14:val="none"/>
              </w:rPr>
              <w:t>Eil. Nr.</w:t>
            </w:r>
          </w:p>
        </w:tc>
        <w:tc>
          <w:tcPr>
            <w:tcW w:w="2700" w:type="dxa"/>
            <w:vMerge w:val="restart"/>
            <w:shd w:val="clear" w:color="auto" w:fill="F2F2F2" w:themeFill="background1" w:themeFillShade="F2"/>
            <w:vAlign w:val="center"/>
          </w:tcPr>
          <w:p w14:paraId="52035640" w14:textId="142F2F4E" w:rsidR="00AD2548" w:rsidRPr="00A57AE1" w:rsidRDefault="00AD2548" w:rsidP="00F70D11">
            <w:pPr>
              <w:keepNext/>
              <w:keepLines/>
              <w:spacing w:after="0" w:line="276" w:lineRule="auto"/>
              <w:ind w:hanging="5"/>
              <w:jc w:val="center"/>
              <w:outlineLvl w:val="0"/>
              <w:rPr>
                <w:rFonts w:ascii="Times New Roman" w:eastAsia="Calibri" w:hAnsi="Times New Roman" w:cs="Times New Roman"/>
                <w:color w:val="000000" w:themeColor="text1"/>
                <w:kern w:val="0"/>
                <w:lang w:eastAsia="lt-LT"/>
                <w14:ligatures w14:val="none"/>
              </w:rPr>
            </w:pPr>
            <w:r w:rsidRPr="00A57AE1">
              <w:rPr>
                <w:rFonts w:ascii="Times New Roman" w:eastAsia="Calibri" w:hAnsi="Times New Roman" w:cs="Times New Roman"/>
                <w:b/>
                <w:bCs/>
              </w:rPr>
              <w:t>Techniniai parametrai</w:t>
            </w:r>
            <w:r w:rsidR="00151349" w:rsidRPr="00A57AE1">
              <w:rPr>
                <w:rFonts w:ascii="Times New Roman" w:eastAsia="Calibri" w:hAnsi="Times New Roman" w:cs="Times New Roman"/>
                <w:b/>
                <w:bCs/>
              </w:rPr>
              <w:t>/</w:t>
            </w:r>
            <w:r w:rsidRPr="00A57AE1">
              <w:rPr>
                <w:rFonts w:ascii="Times New Roman" w:eastAsia="Calibri" w:hAnsi="Times New Roman" w:cs="Times New Roman"/>
                <w:b/>
                <w:bCs/>
              </w:rPr>
              <w:t xml:space="preserve"> reikalavimai</w:t>
            </w:r>
          </w:p>
        </w:tc>
        <w:tc>
          <w:tcPr>
            <w:tcW w:w="3969" w:type="dxa"/>
            <w:vMerge w:val="restart"/>
            <w:shd w:val="clear" w:color="auto" w:fill="F2F2F2" w:themeFill="background1" w:themeFillShade="F2"/>
            <w:vAlign w:val="center"/>
          </w:tcPr>
          <w:p w14:paraId="6510A4E6" w14:textId="7E8C6AE3" w:rsidR="00AD2548" w:rsidRPr="00A57AE1" w:rsidRDefault="00AD2548" w:rsidP="00F70D11">
            <w:pPr>
              <w:spacing w:after="0" w:line="240" w:lineRule="auto"/>
              <w:jc w:val="center"/>
              <w:rPr>
                <w:rFonts w:ascii="Times New Roman" w:eastAsia="Times New Roman" w:hAnsi="Times New Roman" w:cs="Times New Roman"/>
                <w:b/>
                <w:bCs/>
                <w:kern w:val="0"/>
                <w14:ligatures w14:val="none"/>
              </w:rPr>
            </w:pPr>
            <w:r w:rsidRPr="00A57AE1">
              <w:rPr>
                <w:rFonts w:ascii="Times New Roman" w:eastAsia="Calibri" w:hAnsi="Times New Roman" w:cs="Times New Roman"/>
                <w:b/>
                <w:bCs/>
              </w:rPr>
              <w:t>Techninio parametro reikšmė</w:t>
            </w:r>
            <w:r w:rsidR="00151349" w:rsidRPr="00A57AE1">
              <w:rPr>
                <w:rFonts w:ascii="Times New Roman" w:eastAsia="Calibri" w:hAnsi="Times New Roman" w:cs="Times New Roman"/>
                <w:b/>
                <w:bCs/>
              </w:rPr>
              <w:t>/</w:t>
            </w:r>
            <w:r w:rsidRPr="00A57AE1">
              <w:rPr>
                <w:rFonts w:ascii="Times New Roman" w:eastAsia="Calibri" w:hAnsi="Times New Roman" w:cs="Times New Roman"/>
                <w:b/>
                <w:bCs/>
              </w:rPr>
              <w:t>reikalavimų aprašymas</w:t>
            </w:r>
          </w:p>
        </w:tc>
        <w:tc>
          <w:tcPr>
            <w:tcW w:w="7371" w:type="dxa"/>
            <w:gridSpan w:val="3"/>
            <w:shd w:val="clear" w:color="auto" w:fill="F2F2F2" w:themeFill="background1" w:themeFillShade="F2"/>
            <w:vAlign w:val="center"/>
          </w:tcPr>
          <w:p w14:paraId="792D508B" w14:textId="77777777" w:rsidR="00AD2548" w:rsidRPr="00A57AE1" w:rsidRDefault="00AD2548" w:rsidP="00AD2548">
            <w:pPr>
              <w:spacing w:after="0" w:line="240" w:lineRule="auto"/>
              <w:jc w:val="center"/>
              <w:rPr>
                <w:rFonts w:ascii="Times New Roman" w:eastAsia="Times New Roman" w:hAnsi="Times New Roman" w:cs="Times New Roman"/>
                <w:b/>
              </w:rPr>
            </w:pPr>
            <w:r w:rsidRPr="00A57AE1">
              <w:rPr>
                <w:rFonts w:ascii="Times New Roman" w:eastAsia="Times New Roman" w:hAnsi="Times New Roman" w:cs="Times New Roman"/>
                <w:b/>
              </w:rPr>
              <w:t>Atitikimas kokybiniams ir techniniams reikalavimams.</w:t>
            </w:r>
          </w:p>
          <w:p w14:paraId="6EEA6C80" w14:textId="2E16D4D8"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Times New Roman" w:hAnsi="Times New Roman" w:cs="Times New Roman"/>
                <w:b/>
              </w:rPr>
              <w:t>Nuoroda į pridedamus</w:t>
            </w:r>
            <w:r w:rsidR="00151349" w:rsidRPr="00A57AE1">
              <w:rPr>
                <w:rFonts w:ascii="Times New Roman" w:eastAsia="Times New Roman" w:hAnsi="Times New Roman" w:cs="Times New Roman"/>
                <w:b/>
              </w:rPr>
              <w:t xml:space="preserve"> </w:t>
            </w:r>
            <w:r w:rsidRPr="00A57AE1">
              <w:rPr>
                <w:rFonts w:ascii="Times New Roman" w:eastAsia="Times New Roman" w:hAnsi="Times New Roman" w:cs="Times New Roman"/>
                <w:b/>
              </w:rPr>
              <w:t>dokumentus</w:t>
            </w:r>
            <w:r w:rsidR="00151349" w:rsidRPr="00A57AE1">
              <w:rPr>
                <w:rFonts w:ascii="Times New Roman" w:eastAsia="Times New Roman" w:hAnsi="Times New Roman" w:cs="Times New Roman"/>
                <w:b/>
              </w:rPr>
              <w:t>, įrodančius a</w:t>
            </w:r>
            <w:r w:rsidR="00151349" w:rsidRPr="00A57AE1">
              <w:rPr>
                <w:rFonts w:ascii="Times New Roman" w:eastAsia="Calibri" w:hAnsi="Times New Roman" w:cs="Times New Roman"/>
                <w:b/>
              </w:rPr>
              <w:t>nalizatoriaus</w:t>
            </w:r>
            <w:r w:rsidR="00151349" w:rsidRPr="00A57AE1">
              <w:rPr>
                <w:rFonts w:ascii="Times New Roman" w:eastAsia="Times New Roman" w:hAnsi="Times New Roman" w:cs="Times New Roman"/>
                <w:b/>
              </w:rPr>
              <w:t xml:space="preserve"> atitikimą reikalaujamoms charakteristikoms </w:t>
            </w:r>
            <w:r w:rsidRPr="00A57AE1">
              <w:rPr>
                <w:rFonts w:ascii="Times New Roman" w:eastAsia="Times New Roman" w:hAnsi="Times New Roman" w:cs="Times New Roman"/>
                <w:b/>
              </w:rPr>
              <w:t>(bukletų, techninių aprašų puslapių Nr.)</w:t>
            </w:r>
          </w:p>
        </w:tc>
      </w:tr>
      <w:tr w:rsidR="00AD2548" w:rsidRPr="00A57AE1" w14:paraId="6324524B" w14:textId="325164B6" w:rsidTr="00E57F21">
        <w:trPr>
          <w:trHeight w:val="541"/>
        </w:trPr>
        <w:tc>
          <w:tcPr>
            <w:tcW w:w="556" w:type="dxa"/>
            <w:vMerge/>
            <w:shd w:val="clear" w:color="auto" w:fill="F2F2F2" w:themeFill="background1" w:themeFillShade="F2"/>
            <w:vAlign w:val="center"/>
          </w:tcPr>
          <w:p w14:paraId="23ABDA43" w14:textId="77777777" w:rsidR="00AD2548" w:rsidRPr="00A57AE1" w:rsidRDefault="00AD2548" w:rsidP="00F70D11">
            <w:pPr>
              <w:spacing w:after="0" w:line="240" w:lineRule="auto"/>
              <w:jc w:val="center"/>
              <w:rPr>
                <w:rFonts w:ascii="Times New Roman" w:eastAsia="Times New Roman" w:hAnsi="Times New Roman" w:cs="Times New Roman"/>
                <w:b/>
                <w:bCs/>
                <w:kern w:val="0"/>
                <w:lang w:eastAsia="lt-LT"/>
                <w14:ligatures w14:val="none"/>
              </w:rPr>
            </w:pPr>
          </w:p>
        </w:tc>
        <w:tc>
          <w:tcPr>
            <w:tcW w:w="2700" w:type="dxa"/>
            <w:vMerge/>
            <w:shd w:val="clear" w:color="auto" w:fill="F2F2F2" w:themeFill="background1" w:themeFillShade="F2"/>
            <w:vAlign w:val="center"/>
          </w:tcPr>
          <w:p w14:paraId="12E0F597" w14:textId="77777777" w:rsidR="00AD2548" w:rsidRPr="00A57AE1" w:rsidRDefault="00AD2548" w:rsidP="00F70D11">
            <w:pPr>
              <w:keepNext/>
              <w:keepLines/>
              <w:spacing w:after="0" w:line="276" w:lineRule="auto"/>
              <w:ind w:hanging="5"/>
              <w:jc w:val="center"/>
              <w:outlineLvl w:val="0"/>
              <w:rPr>
                <w:rFonts w:ascii="Times New Roman" w:eastAsia="Calibri" w:hAnsi="Times New Roman" w:cs="Times New Roman"/>
                <w:b/>
                <w:bCs/>
                <w:color w:val="000000"/>
                <w:kern w:val="0"/>
                <w:lang w:eastAsia="lt-LT"/>
                <w14:ligatures w14:val="none"/>
              </w:rPr>
            </w:pPr>
          </w:p>
        </w:tc>
        <w:tc>
          <w:tcPr>
            <w:tcW w:w="3969" w:type="dxa"/>
            <w:vMerge/>
            <w:shd w:val="clear" w:color="auto" w:fill="F2F2F2" w:themeFill="background1" w:themeFillShade="F2"/>
            <w:vAlign w:val="center"/>
          </w:tcPr>
          <w:p w14:paraId="5B3A4CA3" w14:textId="77777777" w:rsidR="00AD2548" w:rsidRPr="00A57AE1" w:rsidRDefault="00AD2548" w:rsidP="00F70D11">
            <w:pPr>
              <w:spacing w:after="0" w:line="240" w:lineRule="auto"/>
              <w:jc w:val="center"/>
              <w:rPr>
                <w:rFonts w:ascii="Times New Roman" w:eastAsia="Times New Roman" w:hAnsi="Times New Roman" w:cs="Times New Roman"/>
                <w:b/>
                <w:bCs/>
                <w:color w:val="000000"/>
                <w:kern w:val="0"/>
                <w:lang w:eastAsia="lt-LT"/>
                <w14:ligatures w14:val="none"/>
              </w:rPr>
            </w:pPr>
          </w:p>
        </w:tc>
        <w:tc>
          <w:tcPr>
            <w:tcW w:w="3260" w:type="dxa"/>
            <w:vMerge w:val="restart"/>
            <w:shd w:val="clear" w:color="auto" w:fill="F2F2F2" w:themeFill="background1" w:themeFillShade="F2"/>
            <w:vAlign w:val="center"/>
          </w:tcPr>
          <w:p w14:paraId="669AFE8D" w14:textId="6E372BDB" w:rsidR="00AD2548" w:rsidRPr="00A57AE1" w:rsidRDefault="00151349" w:rsidP="00F70D11">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b/>
                <w:lang w:eastAsia="lt-LT"/>
              </w:rPr>
              <w:t xml:space="preserve">Siūlomi techniniai parametrai </w:t>
            </w:r>
            <w:r w:rsidRPr="00A57AE1">
              <w:rPr>
                <w:rFonts w:ascii="Times New Roman" w:eastAsia="Calibri" w:hAnsi="Times New Roman" w:cs="Times New Roman"/>
                <w:bCs/>
                <w:i/>
                <w:iCs/>
                <w:color w:val="EE0000"/>
                <w:lang w:eastAsia="lt-LT"/>
              </w:rPr>
              <w:t>(tiekėjas privalo aprašyti siūlomos įrangos atitiktį reikalaujamiems parametrams, nurodant konkrečias reikšmes)</w:t>
            </w:r>
          </w:p>
        </w:tc>
        <w:tc>
          <w:tcPr>
            <w:tcW w:w="4111" w:type="dxa"/>
            <w:gridSpan w:val="2"/>
            <w:shd w:val="clear" w:color="auto" w:fill="F2F2F2" w:themeFill="background1" w:themeFillShade="F2"/>
          </w:tcPr>
          <w:p w14:paraId="7791577B" w14:textId="749D9F8D" w:rsidR="00AD2548" w:rsidRPr="00A57AE1" w:rsidRDefault="00AD2548" w:rsidP="00F70D11">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b/>
                <w:bCs/>
              </w:rPr>
              <w:t>Pasiūlymo dokumentai, patvirtinantys s</w:t>
            </w:r>
            <w:r w:rsidRPr="00A57AE1">
              <w:rPr>
                <w:rFonts w:ascii="Times New Roman" w:eastAsia="Calibri" w:hAnsi="Times New Roman" w:cs="Times New Roman"/>
                <w:b/>
              </w:rPr>
              <w:t xml:space="preserve">iūlomo </w:t>
            </w:r>
            <w:r w:rsidR="00151349" w:rsidRPr="00A57AE1">
              <w:rPr>
                <w:rFonts w:ascii="Times New Roman" w:eastAsia="Calibri" w:hAnsi="Times New Roman" w:cs="Times New Roman"/>
                <w:b/>
              </w:rPr>
              <w:t>a</w:t>
            </w:r>
            <w:r w:rsidRPr="00A57AE1">
              <w:rPr>
                <w:rFonts w:ascii="Times New Roman" w:eastAsia="Calibri" w:hAnsi="Times New Roman" w:cs="Times New Roman"/>
                <w:b/>
              </w:rPr>
              <w:t xml:space="preserve">nalizatoriaus </w:t>
            </w:r>
            <w:r w:rsidRPr="00A57AE1">
              <w:rPr>
                <w:rFonts w:ascii="Times New Roman" w:eastAsia="Calibri" w:hAnsi="Times New Roman" w:cs="Times New Roman"/>
                <w:b/>
                <w:bCs/>
              </w:rPr>
              <w:t>techninius parametrus</w:t>
            </w:r>
            <w:r w:rsidRPr="00A57AE1">
              <w:rPr>
                <w:rFonts w:ascii="Times New Roman" w:hAnsi="Times New Roman" w:cs="Times New Roman"/>
              </w:rPr>
              <w:t xml:space="preserve"> </w:t>
            </w:r>
            <w:r w:rsidRPr="00A57AE1">
              <w:rPr>
                <w:rFonts w:ascii="Times New Roman" w:eastAsia="Calibri" w:hAnsi="Times New Roman" w:cs="Times New Roman"/>
                <w:i/>
                <w:iCs/>
                <w:color w:val="EE0000"/>
              </w:rPr>
              <w:t>(privaloma užpildyti)</w:t>
            </w:r>
          </w:p>
        </w:tc>
      </w:tr>
      <w:tr w:rsidR="00AD2548" w:rsidRPr="00A57AE1" w14:paraId="5E7CB327" w14:textId="1DD600D2" w:rsidTr="00E57F21">
        <w:trPr>
          <w:trHeight w:val="541"/>
        </w:trPr>
        <w:tc>
          <w:tcPr>
            <w:tcW w:w="556" w:type="dxa"/>
            <w:vMerge/>
            <w:shd w:val="clear" w:color="auto" w:fill="F2F2F2" w:themeFill="background1" w:themeFillShade="F2"/>
            <w:vAlign w:val="center"/>
          </w:tcPr>
          <w:p w14:paraId="462FF442" w14:textId="77777777" w:rsidR="00AD2548" w:rsidRPr="00A57AE1" w:rsidRDefault="00AD2548" w:rsidP="00F70D11">
            <w:pPr>
              <w:spacing w:after="0" w:line="240" w:lineRule="auto"/>
              <w:jc w:val="center"/>
              <w:rPr>
                <w:rFonts w:ascii="Times New Roman" w:eastAsia="Times New Roman" w:hAnsi="Times New Roman" w:cs="Times New Roman"/>
                <w:b/>
                <w:bCs/>
                <w:kern w:val="0"/>
                <w:lang w:eastAsia="lt-LT"/>
                <w14:ligatures w14:val="none"/>
              </w:rPr>
            </w:pPr>
          </w:p>
        </w:tc>
        <w:tc>
          <w:tcPr>
            <w:tcW w:w="2700" w:type="dxa"/>
            <w:vMerge/>
            <w:shd w:val="clear" w:color="auto" w:fill="F2F2F2" w:themeFill="background1" w:themeFillShade="F2"/>
            <w:vAlign w:val="center"/>
          </w:tcPr>
          <w:p w14:paraId="38BA5E4B" w14:textId="77777777" w:rsidR="00AD2548" w:rsidRPr="00A57AE1" w:rsidRDefault="00AD2548" w:rsidP="00F70D11">
            <w:pPr>
              <w:keepNext/>
              <w:keepLines/>
              <w:spacing w:after="0" w:line="276" w:lineRule="auto"/>
              <w:ind w:hanging="5"/>
              <w:jc w:val="center"/>
              <w:outlineLvl w:val="0"/>
              <w:rPr>
                <w:rFonts w:ascii="Times New Roman" w:eastAsia="Calibri" w:hAnsi="Times New Roman" w:cs="Times New Roman"/>
                <w:b/>
                <w:bCs/>
                <w:color w:val="000000"/>
                <w:kern w:val="0"/>
                <w:lang w:eastAsia="lt-LT"/>
                <w14:ligatures w14:val="none"/>
              </w:rPr>
            </w:pPr>
          </w:p>
        </w:tc>
        <w:tc>
          <w:tcPr>
            <w:tcW w:w="3969" w:type="dxa"/>
            <w:vMerge/>
            <w:shd w:val="clear" w:color="auto" w:fill="F2F2F2" w:themeFill="background1" w:themeFillShade="F2"/>
            <w:vAlign w:val="center"/>
          </w:tcPr>
          <w:p w14:paraId="60C046AD" w14:textId="77777777" w:rsidR="00AD2548" w:rsidRPr="00A57AE1" w:rsidRDefault="00AD2548" w:rsidP="00F70D11">
            <w:pPr>
              <w:spacing w:after="0" w:line="240" w:lineRule="auto"/>
              <w:jc w:val="center"/>
              <w:rPr>
                <w:rFonts w:ascii="Times New Roman" w:eastAsia="Times New Roman" w:hAnsi="Times New Roman" w:cs="Times New Roman"/>
                <w:b/>
                <w:bCs/>
                <w:color w:val="000000"/>
                <w:kern w:val="0"/>
                <w:lang w:eastAsia="lt-LT"/>
                <w14:ligatures w14:val="none"/>
              </w:rPr>
            </w:pPr>
          </w:p>
        </w:tc>
        <w:tc>
          <w:tcPr>
            <w:tcW w:w="3260" w:type="dxa"/>
            <w:vMerge/>
            <w:shd w:val="clear" w:color="auto" w:fill="F2F2F2" w:themeFill="background1" w:themeFillShade="F2"/>
            <w:vAlign w:val="center"/>
          </w:tcPr>
          <w:p w14:paraId="4B64361C" w14:textId="77777777" w:rsidR="00AD2548" w:rsidRPr="00A57AE1" w:rsidRDefault="00AD2548" w:rsidP="00F70D11">
            <w:pPr>
              <w:spacing w:after="0" w:line="240" w:lineRule="auto"/>
              <w:jc w:val="center"/>
              <w:rPr>
                <w:rFonts w:ascii="Times New Roman" w:eastAsia="Times New Roman" w:hAnsi="Times New Roman" w:cs="Times New Roman"/>
                <w:b/>
                <w:bCs/>
                <w:kern w:val="0"/>
                <w:lang w:eastAsia="lt-LT"/>
                <w14:ligatures w14:val="none"/>
              </w:rPr>
            </w:pPr>
          </w:p>
        </w:tc>
        <w:tc>
          <w:tcPr>
            <w:tcW w:w="2126" w:type="dxa"/>
            <w:shd w:val="clear" w:color="auto" w:fill="F2F2F2" w:themeFill="background1" w:themeFillShade="F2"/>
            <w:vAlign w:val="center"/>
          </w:tcPr>
          <w:p w14:paraId="5D611C73" w14:textId="3EAE869A" w:rsidR="00AD2548" w:rsidRPr="00A57AE1" w:rsidRDefault="00AD2548" w:rsidP="00B00ED5">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b/>
                <w:bCs/>
              </w:rPr>
              <w:t>Dokumento pavadinimas</w:t>
            </w:r>
          </w:p>
        </w:tc>
        <w:tc>
          <w:tcPr>
            <w:tcW w:w="1985" w:type="dxa"/>
            <w:shd w:val="clear" w:color="auto" w:fill="F2F2F2" w:themeFill="background1" w:themeFillShade="F2"/>
            <w:vAlign w:val="center"/>
          </w:tcPr>
          <w:p w14:paraId="35EA4AF0" w14:textId="08632B8A" w:rsidR="00AD2548" w:rsidRPr="00A57AE1" w:rsidRDefault="00AD2548" w:rsidP="00B00ED5">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b/>
                <w:bCs/>
              </w:rPr>
              <w:t>Dokumento lapo numeris</w:t>
            </w:r>
          </w:p>
        </w:tc>
      </w:tr>
      <w:tr w:rsidR="00AD2548" w:rsidRPr="00A57AE1" w14:paraId="471DC4D1" w14:textId="78499A13"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60"/>
        </w:trPr>
        <w:tc>
          <w:tcPr>
            <w:tcW w:w="556" w:type="dxa"/>
            <w:vAlign w:val="center"/>
          </w:tcPr>
          <w:p w14:paraId="6A53174A" w14:textId="77777777" w:rsidR="00AD2548" w:rsidRPr="00A57AE1" w:rsidRDefault="00AD2548" w:rsidP="00F70D11">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1.</w:t>
            </w:r>
          </w:p>
        </w:tc>
        <w:tc>
          <w:tcPr>
            <w:tcW w:w="2700" w:type="dxa"/>
            <w:vAlign w:val="center"/>
          </w:tcPr>
          <w:p w14:paraId="10B171A4" w14:textId="77777777" w:rsidR="00AD2548" w:rsidRPr="00A57AE1" w:rsidRDefault="00AD2548"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 xml:space="preserve">Analizatorius </w:t>
            </w:r>
          </w:p>
        </w:tc>
        <w:tc>
          <w:tcPr>
            <w:tcW w:w="3969" w:type="dxa"/>
            <w:vAlign w:val="center"/>
          </w:tcPr>
          <w:p w14:paraId="02614872" w14:textId="77777777" w:rsidR="00AD2548" w:rsidRPr="00A57AE1" w:rsidRDefault="00AD2548" w:rsidP="00452D64">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Skirtas naudoti prie paciento (POC), ne senesnis kaip 2018 m. gamybos</w:t>
            </w:r>
          </w:p>
        </w:tc>
        <w:tc>
          <w:tcPr>
            <w:tcW w:w="3260" w:type="dxa"/>
            <w:vAlign w:val="center"/>
          </w:tcPr>
          <w:p w14:paraId="6924E2CD" w14:textId="062B5757"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53CA742E" w14:textId="6A985A8D"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3AA8B048" w14:textId="4928801C"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5A40F7C1" w14:textId="747F8ADA"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9"/>
        </w:trPr>
        <w:tc>
          <w:tcPr>
            <w:tcW w:w="556" w:type="dxa"/>
            <w:vAlign w:val="center"/>
          </w:tcPr>
          <w:p w14:paraId="5C145772" w14:textId="77777777" w:rsidR="00AD2548" w:rsidRPr="00A57AE1" w:rsidRDefault="00AD2548" w:rsidP="00F70D11">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2.</w:t>
            </w:r>
          </w:p>
        </w:tc>
        <w:tc>
          <w:tcPr>
            <w:tcW w:w="2700" w:type="dxa"/>
            <w:vAlign w:val="center"/>
          </w:tcPr>
          <w:p w14:paraId="136BA23C" w14:textId="77777777" w:rsidR="00AD2548" w:rsidRPr="00A57AE1" w:rsidRDefault="00AD2548" w:rsidP="00452D64">
            <w:pPr>
              <w:spacing w:after="0" w:line="240" w:lineRule="auto"/>
              <w:rPr>
                <w:rFonts w:ascii="Times New Roman" w:eastAsia="Times New Roman" w:hAnsi="Times New Roman" w:cs="Times New Roman"/>
                <w:color w:val="000000"/>
                <w:kern w:val="0"/>
                <w:lang w:eastAsia="lt-LT"/>
                <w14:ligatures w14:val="none"/>
              </w:rPr>
            </w:pPr>
            <w:r w:rsidRPr="00A57AE1">
              <w:rPr>
                <w:rFonts w:ascii="Times New Roman" w:eastAsia="Times New Roman" w:hAnsi="Times New Roman" w:cs="Times New Roman"/>
                <w:kern w:val="0"/>
                <w:lang w:eastAsia="lt-LT"/>
                <w14:ligatures w14:val="none"/>
              </w:rPr>
              <w:t>Tyrimo metodas</w:t>
            </w:r>
          </w:p>
        </w:tc>
        <w:tc>
          <w:tcPr>
            <w:tcW w:w="3969" w:type="dxa"/>
            <w:vAlign w:val="center"/>
          </w:tcPr>
          <w:p w14:paraId="233B87E7" w14:textId="77777777" w:rsidR="00AD2548" w:rsidRPr="00A57AE1" w:rsidRDefault="00AD2548" w:rsidP="00452D64">
            <w:pPr>
              <w:spacing w:after="0" w:line="240" w:lineRule="auto"/>
              <w:jc w:val="center"/>
              <w:rPr>
                <w:rFonts w:ascii="Times New Roman" w:eastAsia="Times New Roman" w:hAnsi="Times New Roman" w:cs="Times New Roman"/>
                <w:color w:val="000000"/>
                <w:kern w:val="0"/>
                <w:lang w:eastAsia="lt-LT"/>
                <w14:ligatures w14:val="none"/>
              </w:rPr>
            </w:pPr>
            <w:r w:rsidRPr="00A57AE1">
              <w:rPr>
                <w:rFonts w:ascii="Times New Roman" w:eastAsia="Times New Roman" w:hAnsi="Times New Roman" w:cs="Times New Roman"/>
                <w:kern w:val="0"/>
                <w:lang w:eastAsia="lt-LT"/>
                <w14:ligatures w14:val="none"/>
              </w:rPr>
              <w:t>Kietos fazės imunocheminis.</w:t>
            </w:r>
          </w:p>
        </w:tc>
        <w:tc>
          <w:tcPr>
            <w:tcW w:w="3260" w:type="dxa"/>
            <w:vAlign w:val="center"/>
          </w:tcPr>
          <w:p w14:paraId="3DD973EC" w14:textId="5943AD41" w:rsidR="00AD2548" w:rsidRPr="00A57AE1" w:rsidRDefault="00AD2548" w:rsidP="00F70D11">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tcPr>
          <w:p w14:paraId="2F9EEFED" w14:textId="79D4BC97" w:rsidR="00AD2548" w:rsidRPr="00A57AE1" w:rsidRDefault="00AD2548" w:rsidP="00F70D11">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tcPr>
          <w:p w14:paraId="5BFEBF16" w14:textId="6B24A86B" w:rsidR="00AD2548" w:rsidRPr="00A57AE1" w:rsidRDefault="00AD2548" w:rsidP="00F70D11">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7102069E" w14:textId="56F58C6D"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09"/>
        </w:trPr>
        <w:tc>
          <w:tcPr>
            <w:tcW w:w="556" w:type="dxa"/>
            <w:vAlign w:val="center"/>
          </w:tcPr>
          <w:p w14:paraId="096D8AD9" w14:textId="77777777" w:rsidR="00AD2548" w:rsidRPr="00A57AE1" w:rsidRDefault="00AD2548" w:rsidP="00AD2548">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3.</w:t>
            </w:r>
          </w:p>
        </w:tc>
        <w:tc>
          <w:tcPr>
            <w:tcW w:w="2700" w:type="dxa"/>
            <w:vAlign w:val="center"/>
          </w:tcPr>
          <w:p w14:paraId="4A74513E" w14:textId="77777777" w:rsidR="00AD2548" w:rsidRPr="00A57AE1" w:rsidRDefault="00AD2548"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Tyrimo laikmenos</w:t>
            </w:r>
          </w:p>
        </w:tc>
        <w:tc>
          <w:tcPr>
            <w:tcW w:w="3969" w:type="dxa"/>
            <w:vAlign w:val="center"/>
          </w:tcPr>
          <w:p w14:paraId="6B5D8A04" w14:textId="77777777" w:rsidR="00AD2548" w:rsidRPr="00A57AE1" w:rsidRDefault="00AD2548" w:rsidP="00452D64">
            <w:pPr>
              <w:numPr>
                <w:ilvl w:val="0"/>
                <w:numId w:val="9"/>
              </w:numPr>
              <w:spacing w:after="0" w:line="240" w:lineRule="auto"/>
              <w:contextualSpacing/>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Vienkartinės, skirtos vienam tyrimui;</w:t>
            </w:r>
          </w:p>
          <w:p w14:paraId="7E84BB21" w14:textId="2040F5B5" w:rsidR="00AD2548" w:rsidRPr="00A57AE1" w:rsidRDefault="00AD2548" w:rsidP="00284282">
            <w:pPr>
              <w:numPr>
                <w:ilvl w:val="0"/>
                <w:numId w:val="9"/>
              </w:numPr>
              <w:spacing w:after="0" w:line="240" w:lineRule="auto"/>
              <w:contextualSpacing/>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Žymėtos brūkšniniu kodu</w:t>
            </w:r>
          </w:p>
        </w:tc>
        <w:tc>
          <w:tcPr>
            <w:tcW w:w="3260" w:type="dxa"/>
            <w:vAlign w:val="center"/>
          </w:tcPr>
          <w:p w14:paraId="450BCE9C" w14:textId="4D202E1A"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345FFDC6" w14:textId="66957728"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25191ED8" w14:textId="0F091FF6"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1C93FCEE" w14:textId="4FC117DD"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09"/>
        </w:trPr>
        <w:tc>
          <w:tcPr>
            <w:tcW w:w="556" w:type="dxa"/>
            <w:vAlign w:val="center"/>
          </w:tcPr>
          <w:p w14:paraId="75C4D454" w14:textId="77777777" w:rsidR="00AD2548" w:rsidRPr="00A57AE1" w:rsidRDefault="00AD2548" w:rsidP="00AD2548">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4.</w:t>
            </w:r>
          </w:p>
        </w:tc>
        <w:tc>
          <w:tcPr>
            <w:tcW w:w="2700" w:type="dxa"/>
            <w:vAlign w:val="center"/>
          </w:tcPr>
          <w:p w14:paraId="1B12A150" w14:textId="77777777" w:rsidR="00AD2548" w:rsidRPr="00A57AE1" w:rsidRDefault="00AD2548"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Privalomos funkcijos</w:t>
            </w:r>
          </w:p>
        </w:tc>
        <w:tc>
          <w:tcPr>
            <w:tcW w:w="3969" w:type="dxa"/>
            <w:vAlign w:val="center"/>
          </w:tcPr>
          <w:p w14:paraId="34C34B36" w14:textId="77777777" w:rsidR="00AD2548" w:rsidRPr="00A57AE1" w:rsidRDefault="00AD2548" w:rsidP="00452D64">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Automatinė rezultato korekcija, atsižvelgiant į mėginio hematokrito vertę.</w:t>
            </w:r>
          </w:p>
        </w:tc>
        <w:tc>
          <w:tcPr>
            <w:tcW w:w="3260" w:type="dxa"/>
            <w:vAlign w:val="center"/>
          </w:tcPr>
          <w:p w14:paraId="43292597" w14:textId="7B029208"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09E8C896" w14:textId="2CA93D09"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3DBD597E" w14:textId="73974D1F"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5286672A" w14:textId="241F194E"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09"/>
        </w:trPr>
        <w:tc>
          <w:tcPr>
            <w:tcW w:w="556" w:type="dxa"/>
            <w:vAlign w:val="center"/>
          </w:tcPr>
          <w:p w14:paraId="745AFF97" w14:textId="77777777" w:rsidR="00AD2548" w:rsidRPr="00A57AE1" w:rsidRDefault="00AD2548" w:rsidP="00AD2548">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5.</w:t>
            </w:r>
          </w:p>
        </w:tc>
        <w:tc>
          <w:tcPr>
            <w:tcW w:w="2700" w:type="dxa"/>
            <w:vAlign w:val="center"/>
          </w:tcPr>
          <w:p w14:paraId="620C287B" w14:textId="77777777" w:rsidR="00AD2548" w:rsidRPr="00A57AE1" w:rsidRDefault="00AD2548"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Matavimo procedūros atlikimas</w:t>
            </w:r>
          </w:p>
        </w:tc>
        <w:tc>
          <w:tcPr>
            <w:tcW w:w="3969" w:type="dxa"/>
            <w:vAlign w:val="center"/>
          </w:tcPr>
          <w:p w14:paraId="0779F4CB" w14:textId="77777777" w:rsidR="00AD2548" w:rsidRPr="00A57AE1" w:rsidRDefault="00AD2548" w:rsidP="00452D64">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Matavimo procedūra atliekama toje pačioje matavimo kiuvetėje/kasetėje – nereikalingas atskiras mėginio paruošimas skirtinguose mėgintuvėliuose.</w:t>
            </w:r>
          </w:p>
        </w:tc>
        <w:tc>
          <w:tcPr>
            <w:tcW w:w="3260" w:type="dxa"/>
            <w:vAlign w:val="center"/>
          </w:tcPr>
          <w:p w14:paraId="6CB0B7C1" w14:textId="6DBFE64B"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0BC694C0" w14:textId="75F2ABE7"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581A99B4" w14:textId="79B9A30B"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378B688D" w14:textId="0F877C77"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17"/>
        </w:trPr>
        <w:tc>
          <w:tcPr>
            <w:tcW w:w="556" w:type="dxa"/>
            <w:vAlign w:val="center"/>
          </w:tcPr>
          <w:p w14:paraId="0930A06F" w14:textId="77777777" w:rsidR="00AD2548" w:rsidRPr="00A57AE1" w:rsidRDefault="00AD2548" w:rsidP="00AD2548">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3.</w:t>
            </w:r>
          </w:p>
        </w:tc>
        <w:tc>
          <w:tcPr>
            <w:tcW w:w="2700" w:type="dxa"/>
            <w:vAlign w:val="center"/>
          </w:tcPr>
          <w:p w14:paraId="29878490" w14:textId="77777777" w:rsidR="00AD2548" w:rsidRPr="00A57AE1" w:rsidRDefault="00AD2548"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Tiriami parametrai</w:t>
            </w:r>
          </w:p>
        </w:tc>
        <w:tc>
          <w:tcPr>
            <w:tcW w:w="3969" w:type="dxa"/>
            <w:vAlign w:val="center"/>
          </w:tcPr>
          <w:p w14:paraId="4EF551AB" w14:textId="77777777" w:rsidR="00AD2548" w:rsidRPr="00A57AE1" w:rsidRDefault="00AD2548" w:rsidP="00452D64">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CRB, HbA1c, ACR</w:t>
            </w:r>
          </w:p>
        </w:tc>
        <w:tc>
          <w:tcPr>
            <w:tcW w:w="3260" w:type="dxa"/>
            <w:vAlign w:val="center"/>
          </w:tcPr>
          <w:p w14:paraId="344AE04B" w14:textId="579AFBDA"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692D9603" w14:textId="6FBCB7C7"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5BBE8E30" w14:textId="35E3487A"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4CA9126A" w14:textId="3861A0AE"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83"/>
        </w:trPr>
        <w:tc>
          <w:tcPr>
            <w:tcW w:w="556" w:type="dxa"/>
            <w:vAlign w:val="center"/>
          </w:tcPr>
          <w:p w14:paraId="7A36B1C0" w14:textId="77777777" w:rsidR="00AD2548" w:rsidRPr="00A57AE1" w:rsidRDefault="00AD2548" w:rsidP="00AD2548">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4.</w:t>
            </w:r>
          </w:p>
        </w:tc>
        <w:tc>
          <w:tcPr>
            <w:tcW w:w="2700" w:type="dxa"/>
            <w:vAlign w:val="center"/>
          </w:tcPr>
          <w:p w14:paraId="1F4E0C5C" w14:textId="77777777" w:rsidR="00AD2548" w:rsidRPr="00A57AE1" w:rsidRDefault="00AD2548"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Mėginio tūris</w:t>
            </w:r>
          </w:p>
        </w:tc>
        <w:tc>
          <w:tcPr>
            <w:tcW w:w="3969" w:type="dxa"/>
            <w:vAlign w:val="center"/>
          </w:tcPr>
          <w:p w14:paraId="103CF7C5" w14:textId="58D2AC4E" w:rsidR="00AD2548" w:rsidRPr="00A57AE1" w:rsidRDefault="00AD2548" w:rsidP="00452D64">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 xml:space="preserve">Ne daugiau kaip 5 </w:t>
            </w:r>
            <w:r w:rsidRPr="00A57AE1">
              <w:rPr>
                <w:rFonts w:ascii="Times New Roman" w:eastAsia="Times New Roman" w:hAnsi="Times New Roman" w:cs="Times New Roman"/>
                <w:kern w:val="0"/>
                <w:lang w:eastAsia="lt-LT"/>
                <w14:ligatures w14:val="none"/>
              </w:rPr>
              <w:sym w:font="Symbol" w:char="F06D"/>
            </w:r>
            <w:r w:rsidRPr="00A57AE1">
              <w:rPr>
                <w:rFonts w:ascii="Times New Roman" w:eastAsia="Times New Roman" w:hAnsi="Times New Roman" w:cs="Times New Roman"/>
                <w:kern w:val="0"/>
                <w:lang w:eastAsia="lt-LT"/>
                <w14:ligatures w14:val="none"/>
              </w:rPr>
              <w:t>l kraujo/serumo/ plazmos CRB  ir HbA1c  tyrimams</w:t>
            </w:r>
          </w:p>
        </w:tc>
        <w:tc>
          <w:tcPr>
            <w:tcW w:w="3260" w:type="dxa"/>
            <w:vAlign w:val="center"/>
          </w:tcPr>
          <w:p w14:paraId="0DFA0BF3" w14:textId="2C62E205"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143F5FCD" w14:textId="6885A019"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145DF381" w14:textId="695BC774"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0C173EAC" w14:textId="7353497E"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07"/>
        </w:trPr>
        <w:tc>
          <w:tcPr>
            <w:tcW w:w="556" w:type="dxa"/>
            <w:vAlign w:val="center"/>
          </w:tcPr>
          <w:p w14:paraId="0D343BA3" w14:textId="77777777" w:rsidR="00AD2548" w:rsidRPr="00A57AE1" w:rsidRDefault="00AD2548" w:rsidP="00AD2548">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5.</w:t>
            </w:r>
          </w:p>
        </w:tc>
        <w:tc>
          <w:tcPr>
            <w:tcW w:w="2700" w:type="dxa"/>
            <w:vAlign w:val="center"/>
          </w:tcPr>
          <w:p w14:paraId="27E08880" w14:textId="77777777" w:rsidR="00AD2548" w:rsidRPr="00A57AE1" w:rsidRDefault="00AD2548" w:rsidP="00452D64">
            <w:pPr>
              <w:spacing w:after="0" w:line="240" w:lineRule="auto"/>
              <w:rPr>
                <w:rFonts w:ascii="Times New Roman" w:eastAsia="Times New Roman" w:hAnsi="Times New Roman" w:cs="Times New Roman"/>
                <w:color w:val="000000"/>
                <w:kern w:val="0"/>
                <w:lang w:eastAsia="lt-LT"/>
                <w14:ligatures w14:val="none"/>
              </w:rPr>
            </w:pPr>
            <w:r w:rsidRPr="00A57AE1">
              <w:rPr>
                <w:rFonts w:ascii="Times New Roman" w:eastAsia="Times New Roman" w:hAnsi="Times New Roman" w:cs="Times New Roman"/>
                <w:kern w:val="0"/>
                <w:lang w:eastAsia="lt-LT"/>
                <w14:ligatures w14:val="none"/>
              </w:rPr>
              <w:t>Prietaiso  kalibracija</w:t>
            </w:r>
          </w:p>
        </w:tc>
        <w:tc>
          <w:tcPr>
            <w:tcW w:w="3969" w:type="dxa"/>
            <w:vAlign w:val="center"/>
          </w:tcPr>
          <w:p w14:paraId="6BE15763" w14:textId="77777777" w:rsidR="00AD2548" w:rsidRPr="00A57AE1" w:rsidRDefault="00AD2548" w:rsidP="00452D64">
            <w:pPr>
              <w:spacing w:after="0" w:line="240" w:lineRule="auto"/>
              <w:jc w:val="center"/>
              <w:rPr>
                <w:rFonts w:ascii="Times New Roman" w:eastAsia="Times New Roman" w:hAnsi="Times New Roman" w:cs="Times New Roman"/>
                <w:color w:val="000000"/>
                <w:kern w:val="0"/>
                <w:lang w:eastAsia="lt-LT"/>
                <w14:ligatures w14:val="none"/>
              </w:rPr>
            </w:pPr>
            <w:r w:rsidRPr="00A57AE1">
              <w:rPr>
                <w:rFonts w:ascii="Times New Roman" w:eastAsia="Times New Roman" w:hAnsi="Times New Roman" w:cs="Times New Roman"/>
                <w:kern w:val="0"/>
                <w:lang w:eastAsia="lt-LT"/>
                <w14:ligatures w14:val="none"/>
              </w:rPr>
              <w:t>Nereikalinga kalibracija (sukalibruota gamykliškai)</w:t>
            </w:r>
          </w:p>
        </w:tc>
        <w:tc>
          <w:tcPr>
            <w:tcW w:w="3260" w:type="dxa"/>
            <w:vAlign w:val="center"/>
          </w:tcPr>
          <w:p w14:paraId="3EE25658" w14:textId="7EECF3CE"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7CF423FB" w14:textId="6352127B"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5D37585D" w14:textId="5E9BE135"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72E1FAF2" w14:textId="2F45CFB6"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41"/>
        </w:trPr>
        <w:tc>
          <w:tcPr>
            <w:tcW w:w="556" w:type="dxa"/>
            <w:vAlign w:val="center"/>
          </w:tcPr>
          <w:p w14:paraId="72CBF1A5" w14:textId="77777777" w:rsidR="00AD2548" w:rsidRPr="00A57AE1" w:rsidRDefault="00AD2548" w:rsidP="00AD2548">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7.</w:t>
            </w:r>
          </w:p>
        </w:tc>
        <w:tc>
          <w:tcPr>
            <w:tcW w:w="2700" w:type="dxa"/>
            <w:vAlign w:val="center"/>
          </w:tcPr>
          <w:p w14:paraId="15024ABE" w14:textId="77777777" w:rsidR="00AD2548" w:rsidRPr="00A57AE1" w:rsidRDefault="00AD2548"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Analizatoriaus atmintis</w:t>
            </w:r>
          </w:p>
        </w:tc>
        <w:tc>
          <w:tcPr>
            <w:tcW w:w="3969" w:type="dxa"/>
            <w:vAlign w:val="center"/>
          </w:tcPr>
          <w:p w14:paraId="13FA21FC" w14:textId="77777777" w:rsidR="00AD2548" w:rsidRPr="00A57AE1" w:rsidRDefault="00AD2548" w:rsidP="00452D64">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500 tyrimų ir kokybės kontrolės duomenų.</w:t>
            </w:r>
          </w:p>
        </w:tc>
        <w:tc>
          <w:tcPr>
            <w:tcW w:w="3260" w:type="dxa"/>
            <w:vAlign w:val="center"/>
          </w:tcPr>
          <w:p w14:paraId="7DF6748B" w14:textId="48F41076"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72CC9451" w14:textId="56286A9D"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243E507C" w14:textId="678EEA84"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2DC5A57C" w14:textId="05A276F3"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34"/>
        </w:trPr>
        <w:tc>
          <w:tcPr>
            <w:tcW w:w="556" w:type="dxa"/>
            <w:vAlign w:val="center"/>
          </w:tcPr>
          <w:p w14:paraId="6264F8E4" w14:textId="77777777" w:rsidR="00AD2548" w:rsidRPr="00A57AE1" w:rsidRDefault="00AD2548" w:rsidP="00AD2548">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8.</w:t>
            </w:r>
          </w:p>
        </w:tc>
        <w:tc>
          <w:tcPr>
            <w:tcW w:w="2700" w:type="dxa"/>
            <w:vAlign w:val="center"/>
          </w:tcPr>
          <w:p w14:paraId="56AD4115" w14:textId="77777777" w:rsidR="00AD2548" w:rsidRPr="00A57AE1" w:rsidRDefault="00AD2548"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Valdymas</w:t>
            </w:r>
          </w:p>
        </w:tc>
        <w:tc>
          <w:tcPr>
            <w:tcW w:w="3969" w:type="dxa"/>
            <w:vAlign w:val="center"/>
          </w:tcPr>
          <w:p w14:paraId="4FA69EF1" w14:textId="77777777" w:rsidR="00AD2548" w:rsidRPr="00A57AE1" w:rsidRDefault="00AD2548" w:rsidP="00452D64">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Per lietimui jautrų (sensorinį) ekraną</w:t>
            </w:r>
          </w:p>
        </w:tc>
        <w:tc>
          <w:tcPr>
            <w:tcW w:w="3260" w:type="dxa"/>
            <w:vAlign w:val="center"/>
          </w:tcPr>
          <w:p w14:paraId="462C54FF" w14:textId="21E054B3"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45CA43C1" w14:textId="361E1C43"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44B9E9D8" w14:textId="3C2F09E3"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r w:rsidR="00AD2548" w:rsidRPr="00A57AE1" w14:paraId="6DE955B6" w14:textId="2B4CEBB2" w:rsidTr="00E57F2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96"/>
        </w:trPr>
        <w:tc>
          <w:tcPr>
            <w:tcW w:w="556" w:type="dxa"/>
            <w:vAlign w:val="center"/>
          </w:tcPr>
          <w:p w14:paraId="126A60A3" w14:textId="77777777" w:rsidR="00AD2548" w:rsidRPr="00A57AE1" w:rsidRDefault="00AD2548" w:rsidP="00AD2548">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9.</w:t>
            </w:r>
          </w:p>
        </w:tc>
        <w:tc>
          <w:tcPr>
            <w:tcW w:w="2700" w:type="dxa"/>
            <w:vAlign w:val="center"/>
          </w:tcPr>
          <w:p w14:paraId="160A17D9" w14:textId="77777777" w:rsidR="00AD2548" w:rsidRPr="00A57AE1" w:rsidRDefault="00AD2548" w:rsidP="00452D64">
            <w:pPr>
              <w:spacing w:after="0" w:line="240" w:lineRule="auto"/>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Brūkšninių kodų skaitytuvas</w:t>
            </w:r>
          </w:p>
        </w:tc>
        <w:tc>
          <w:tcPr>
            <w:tcW w:w="3969" w:type="dxa"/>
            <w:vAlign w:val="center"/>
          </w:tcPr>
          <w:p w14:paraId="1C419003" w14:textId="77777777" w:rsidR="00AD2548" w:rsidRPr="00A57AE1" w:rsidRDefault="00AD2548" w:rsidP="00452D64">
            <w:pPr>
              <w:spacing w:after="0" w:line="240" w:lineRule="auto"/>
              <w:jc w:val="center"/>
              <w:rPr>
                <w:rFonts w:ascii="Times New Roman" w:eastAsia="Times New Roman" w:hAnsi="Times New Roman" w:cs="Times New Roman"/>
                <w:kern w:val="0"/>
                <w:lang w:eastAsia="lt-LT"/>
                <w14:ligatures w14:val="none"/>
              </w:rPr>
            </w:pPr>
            <w:r w:rsidRPr="00A57AE1">
              <w:rPr>
                <w:rFonts w:ascii="Times New Roman" w:eastAsia="Times New Roman" w:hAnsi="Times New Roman" w:cs="Times New Roman"/>
                <w:kern w:val="0"/>
                <w:lang w:eastAsia="lt-LT"/>
                <w14:ligatures w14:val="none"/>
              </w:rPr>
              <w:t>Išorinis</w:t>
            </w:r>
          </w:p>
        </w:tc>
        <w:tc>
          <w:tcPr>
            <w:tcW w:w="3260" w:type="dxa"/>
            <w:vAlign w:val="center"/>
          </w:tcPr>
          <w:p w14:paraId="1A3E9510" w14:textId="3DB9CD52"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2126" w:type="dxa"/>
            <w:vAlign w:val="center"/>
          </w:tcPr>
          <w:p w14:paraId="4B908F67" w14:textId="1C06A193"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c>
          <w:tcPr>
            <w:tcW w:w="1985" w:type="dxa"/>
            <w:vAlign w:val="center"/>
          </w:tcPr>
          <w:p w14:paraId="40FAD88A" w14:textId="457155A0" w:rsidR="00AD2548" w:rsidRPr="00A57AE1" w:rsidRDefault="00AD2548" w:rsidP="00AD2548">
            <w:pPr>
              <w:spacing w:after="0" w:line="240" w:lineRule="auto"/>
              <w:jc w:val="center"/>
              <w:rPr>
                <w:rFonts w:ascii="Times New Roman" w:eastAsia="Times New Roman" w:hAnsi="Times New Roman" w:cs="Times New Roman"/>
                <w:b/>
                <w:bCs/>
                <w:kern w:val="0"/>
                <w:lang w:eastAsia="lt-LT"/>
                <w14:ligatures w14:val="none"/>
              </w:rPr>
            </w:pPr>
            <w:r w:rsidRPr="00A57AE1">
              <w:rPr>
                <w:rFonts w:ascii="Times New Roman" w:eastAsia="Calibri" w:hAnsi="Times New Roman" w:cs="Times New Roman"/>
                <w:i/>
              </w:rPr>
              <w:t>įrašyti</w:t>
            </w:r>
          </w:p>
        </w:tc>
      </w:tr>
    </w:tbl>
    <w:p w14:paraId="433FB026" w14:textId="14D964E6" w:rsidR="00AD548D" w:rsidRPr="00A57AE1" w:rsidRDefault="00AD548D" w:rsidP="00E4061D"/>
    <w:p w14:paraId="688A1876" w14:textId="6AD62860" w:rsidR="00F70D11" w:rsidRPr="00A57AE1" w:rsidRDefault="00F70D11" w:rsidP="00E4061D"/>
    <w:sectPr w:rsidR="00F70D11" w:rsidRPr="00A57AE1" w:rsidSect="00E4061D">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1345"/>
    <w:multiLevelType w:val="hybridMultilevel"/>
    <w:tmpl w:val="31388D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331C1F"/>
    <w:multiLevelType w:val="hybridMultilevel"/>
    <w:tmpl w:val="01882B70"/>
    <w:lvl w:ilvl="0" w:tplc="C02283A6">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A01DB1"/>
    <w:multiLevelType w:val="multilevel"/>
    <w:tmpl w:val="51AE13A8"/>
    <w:lvl w:ilvl="0">
      <w:start w:val="4"/>
      <w:numFmt w:val="decimal"/>
      <w:lvlText w:val="%1."/>
      <w:lvlJc w:val="left"/>
      <w:pPr>
        <w:ind w:left="3196" w:hanging="360"/>
      </w:pPr>
      <w:rPr>
        <w:rFonts w:hint="default"/>
        <w:b/>
        <w:bCs/>
        <w:color w:val="auto"/>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13585595"/>
    <w:multiLevelType w:val="hybridMultilevel"/>
    <w:tmpl w:val="5590F866"/>
    <w:lvl w:ilvl="0" w:tplc="912E3A7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ABB38EE"/>
    <w:multiLevelType w:val="hybridMultilevel"/>
    <w:tmpl w:val="5590F8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5696E90"/>
    <w:multiLevelType w:val="multilevel"/>
    <w:tmpl w:val="C846A1F6"/>
    <w:lvl w:ilvl="0">
      <w:start w:val="2"/>
      <w:numFmt w:val="decimal"/>
      <w:lvlText w:val="%1."/>
      <w:lvlJc w:val="left"/>
      <w:pPr>
        <w:ind w:left="360" w:hanging="360"/>
      </w:pPr>
      <w:rPr>
        <w:rFonts w:hint="default"/>
        <w:b/>
        <w:bCs/>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26FA7CEC"/>
    <w:multiLevelType w:val="hybridMultilevel"/>
    <w:tmpl w:val="664E5822"/>
    <w:lvl w:ilvl="0" w:tplc="0032F390">
      <w:start w:val="3"/>
      <w:numFmt w:val="decimal"/>
      <w:lvlText w:val="%1."/>
      <w:lvlJc w:val="left"/>
      <w:pPr>
        <w:tabs>
          <w:tab w:val="num" w:pos="1440"/>
        </w:tabs>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461943"/>
    <w:multiLevelType w:val="multilevel"/>
    <w:tmpl w:val="B2A4B504"/>
    <w:lvl w:ilvl="0">
      <w:start w:val="1"/>
      <w:numFmt w:val="decimal"/>
      <w:lvlText w:val="%1."/>
      <w:lvlJc w:val="left"/>
      <w:pPr>
        <w:ind w:left="644" w:hanging="360"/>
      </w:pPr>
      <w:rPr>
        <w:rFonts w:hint="default"/>
        <w:b w:val="0"/>
        <w:bCs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295844EC"/>
    <w:multiLevelType w:val="hybridMultilevel"/>
    <w:tmpl w:val="F9CA54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4C7F0A"/>
    <w:multiLevelType w:val="hybridMultilevel"/>
    <w:tmpl w:val="31388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020E5A"/>
    <w:multiLevelType w:val="hybridMultilevel"/>
    <w:tmpl w:val="BA90AA98"/>
    <w:lvl w:ilvl="0" w:tplc="1CF09416">
      <w:start w:val="1"/>
      <w:numFmt w:val="decimal"/>
      <w:lvlText w:val="%1."/>
      <w:lvlJc w:val="left"/>
      <w:pPr>
        <w:ind w:left="928" w:hanging="360"/>
      </w:pPr>
      <w:rPr>
        <w:b w:val="0"/>
        <w:sz w:val="22"/>
        <w:szCs w:val="22"/>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38670773"/>
    <w:multiLevelType w:val="multilevel"/>
    <w:tmpl w:val="5D781E3E"/>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15:restartNumberingAfterBreak="0">
    <w:nsid w:val="4D53222C"/>
    <w:multiLevelType w:val="multilevel"/>
    <w:tmpl w:val="6F42CB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EDD3990"/>
    <w:multiLevelType w:val="hybridMultilevel"/>
    <w:tmpl w:val="3BEAE32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5EFA572B"/>
    <w:multiLevelType w:val="multilevel"/>
    <w:tmpl w:val="D0341A4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490116"/>
    <w:multiLevelType w:val="multilevel"/>
    <w:tmpl w:val="9C2E09C4"/>
    <w:lvl w:ilvl="0">
      <w:start w:val="1"/>
      <w:numFmt w:val="decimal"/>
      <w:lvlText w:val="%1."/>
      <w:lvlJc w:val="left"/>
      <w:pPr>
        <w:ind w:left="720" w:hanging="360"/>
      </w:pPr>
      <w:rPr>
        <w:rFonts w:hint="default"/>
        <w:b/>
      </w:rPr>
    </w:lvl>
    <w:lvl w:ilvl="1">
      <w:start w:val="1"/>
      <w:numFmt w:val="decimal"/>
      <w:isLgl/>
      <w:lvlText w:val="%1.%2"/>
      <w:lvlJc w:val="left"/>
      <w:pPr>
        <w:ind w:left="988" w:hanging="4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abstractNum w:abstractNumId="16" w15:restartNumberingAfterBreak="0">
    <w:nsid w:val="6B2D66A0"/>
    <w:multiLevelType w:val="multilevel"/>
    <w:tmpl w:val="D02CBA30"/>
    <w:lvl w:ilvl="0">
      <w:start w:val="4"/>
      <w:numFmt w:val="decimal"/>
      <w:lvlText w:val="%1."/>
      <w:lvlJc w:val="left"/>
      <w:pPr>
        <w:ind w:left="3196" w:hanging="360"/>
      </w:pPr>
      <w:rPr>
        <w:rFonts w:hint="default"/>
        <w:b/>
        <w:bCs/>
        <w:color w:val="auto"/>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70815E7F"/>
    <w:multiLevelType w:val="multilevel"/>
    <w:tmpl w:val="7332D50A"/>
    <w:lvl w:ilvl="0">
      <w:start w:val="1"/>
      <w:numFmt w:val="decimal"/>
      <w:lvlText w:val="%1."/>
      <w:lvlJc w:val="left"/>
      <w:pPr>
        <w:ind w:left="720" w:hanging="360"/>
      </w:pPr>
      <w:rPr>
        <w:rFonts w:hint="default"/>
        <w:b/>
      </w:rPr>
    </w:lvl>
    <w:lvl w:ilvl="1">
      <w:start w:val="1"/>
      <w:numFmt w:val="decimal"/>
      <w:isLgl/>
      <w:lvlText w:val="%1.%2"/>
      <w:lvlJc w:val="left"/>
      <w:pPr>
        <w:ind w:left="988" w:hanging="4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abstractNum w:abstractNumId="18" w15:restartNumberingAfterBreak="0">
    <w:nsid w:val="735A02B3"/>
    <w:multiLevelType w:val="multilevel"/>
    <w:tmpl w:val="9C2E09C4"/>
    <w:lvl w:ilvl="0">
      <w:start w:val="1"/>
      <w:numFmt w:val="decimal"/>
      <w:lvlText w:val="%1."/>
      <w:lvlJc w:val="left"/>
      <w:pPr>
        <w:ind w:left="720" w:hanging="360"/>
      </w:pPr>
      <w:rPr>
        <w:rFonts w:hint="default"/>
        <w:b/>
      </w:rPr>
    </w:lvl>
    <w:lvl w:ilvl="1">
      <w:start w:val="1"/>
      <w:numFmt w:val="decimal"/>
      <w:isLgl/>
      <w:lvlText w:val="%1.%2"/>
      <w:lvlJc w:val="left"/>
      <w:pPr>
        <w:ind w:left="988" w:hanging="42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464" w:hanging="1440"/>
      </w:pPr>
      <w:rPr>
        <w:rFonts w:hint="default"/>
      </w:rPr>
    </w:lvl>
  </w:abstractNum>
  <w:num w:numId="1" w16cid:durableId="2109957181">
    <w:abstractNumId w:val="10"/>
  </w:num>
  <w:num w:numId="2" w16cid:durableId="1552617052">
    <w:abstractNumId w:val="15"/>
  </w:num>
  <w:num w:numId="3" w16cid:durableId="2108957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2029786">
    <w:abstractNumId w:val="17"/>
  </w:num>
  <w:num w:numId="5" w16cid:durableId="1729187972">
    <w:abstractNumId w:val="11"/>
  </w:num>
  <w:num w:numId="6" w16cid:durableId="1347827731">
    <w:abstractNumId w:val="5"/>
  </w:num>
  <w:num w:numId="7" w16cid:durableId="1013414281">
    <w:abstractNumId w:val="7"/>
  </w:num>
  <w:num w:numId="8" w16cid:durableId="1714502112">
    <w:abstractNumId w:val="8"/>
  </w:num>
  <w:num w:numId="9" w16cid:durableId="632294506">
    <w:abstractNumId w:val="13"/>
  </w:num>
  <w:num w:numId="10" w16cid:durableId="25838962">
    <w:abstractNumId w:val="0"/>
  </w:num>
  <w:num w:numId="11" w16cid:durableId="1283419190">
    <w:abstractNumId w:val="6"/>
  </w:num>
  <w:num w:numId="12" w16cid:durableId="118572082">
    <w:abstractNumId w:val="1"/>
  </w:num>
  <w:num w:numId="13" w16cid:durableId="1816145398">
    <w:abstractNumId w:val="3"/>
  </w:num>
  <w:num w:numId="14" w16cid:durableId="1028868434">
    <w:abstractNumId w:val="4"/>
  </w:num>
  <w:num w:numId="15" w16cid:durableId="790319433">
    <w:abstractNumId w:val="18"/>
  </w:num>
  <w:num w:numId="16" w16cid:durableId="15099053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4190747">
    <w:abstractNumId w:val="16"/>
  </w:num>
  <w:num w:numId="18" w16cid:durableId="1172598469">
    <w:abstractNumId w:val="14"/>
  </w:num>
  <w:num w:numId="19" w16cid:durableId="1813060141">
    <w:abstractNumId w:val="12"/>
  </w:num>
  <w:num w:numId="20" w16cid:durableId="1455561253">
    <w:abstractNumId w:val="2"/>
  </w:num>
  <w:num w:numId="21" w16cid:durableId="20920465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61D"/>
    <w:rsid w:val="00037CFB"/>
    <w:rsid w:val="0005391C"/>
    <w:rsid w:val="0005408B"/>
    <w:rsid w:val="00075CEB"/>
    <w:rsid w:val="0009189E"/>
    <w:rsid w:val="000B3A7C"/>
    <w:rsid w:val="000D69C3"/>
    <w:rsid w:val="000E5DCE"/>
    <w:rsid w:val="000F304D"/>
    <w:rsid w:val="0011689D"/>
    <w:rsid w:val="001420FD"/>
    <w:rsid w:val="00151349"/>
    <w:rsid w:val="0018398D"/>
    <w:rsid w:val="00197684"/>
    <w:rsid w:val="001A0D25"/>
    <w:rsid w:val="001B52D1"/>
    <w:rsid w:val="001D007B"/>
    <w:rsid w:val="00244062"/>
    <w:rsid w:val="002703C1"/>
    <w:rsid w:val="0027444D"/>
    <w:rsid w:val="002759F6"/>
    <w:rsid w:val="00282817"/>
    <w:rsid w:val="00284282"/>
    <w:rsid w:val="002B53A9"/>
    <w:rsid w:val="003050F4"/>
    <w:rsid w:val="0031609C"/>
    <w:rsid w:val="0032006E"/>
    <w:rsid w:val="00366597"/>
    <w:rsid w:val="00382392"/>
    <w:rsid w:val="003E4D6F"/>
    <w:rsid w:val="00411768"/>
    <w:rsid w:val="00452D64"/>
    <w:rsid w:val="00456DAF"/>
    <w:rsid w:val="00473C4B"/>
    <w:rsid w:val="00474E57"/>
    <w:rsid w:val="00491772"/>
    <w:rsid w:val="00492102"/>
    <w:rsid w:val="004E6566"/>
    <w:rsid w:val="005A57D7"/>
    <w:rsid w:val="005C3D08"/>
    <w:rsid w:val="005E6017"/>
    <w:rsid w:val="00614D8D"/>
    <w:rsid w:val="006347F7"/>
    <w:rsid w:val="00646295"/>
    <w:rsid w:val="00660BD5"/>
    <w:rsid w:val="0066413C"/>
    <w:rsid w:val="006A06AE"/>
    <w:rsid w:val="006C291D"/>
    <w:rsid w:val="006C61E6"/>
    <w:rsid w:val="006D697E"/>
    <w:rsid w:val="006F1293"/>
    <w:rsid w:val="00715A45"/>
    <w:rsid w:val="0075080B"/>
    <w:rsid w:val="00751386"/>
    <w:rsid w:val="00781DEC"/>
    <w:rsid w:val="008123CE"/>
    <w:rsid w:val="00817C3E"/>
    <w:rsid w:val="00830F95"/>
    <w:rsid w:val="00835A3E"/>
    <w:rsid w:val="00840563"/>
    <w:rsid w:val="008507FA"/>
    <w:rsid w:val="008569D0"/>
    <w:rsid w:val="00867975"/>
    <w:rsid w:val="00893786"/>
    <w:rsid w:val="00896A4D"/>
    <w:rsid w:val="008F5999"/>
    <w:rsid w:val="0091527A"/>
    <w:rsid w:val="00956BE4"/>
    <w:rsid w:val="0097047B"/>
    <w:rsid w:val="00973079"/>
    <w:rsid w:val="00A023A2"/>
    <w:rsid w:val="00A10286"/>
    <w:rsid w:val="00A20F3D"/>
    <w:rsid w:val="00A2641E"/>
    <w:rsid w:val="00A43A96"/>
    <w:rsid w:val="00A57AE1"/>
    <w:rsid w:val="00A6543A"/>
    <w:rsid w:val="00A80D1E"/>
    <w:rsid w:val="00AA5ED9"/>
    <w:rsid w:val="00AD2548"/>
    <w:rsid w:val="00AD548D"/>
    <w:rsid w:val="00AF7D2B"/>
    <w:rsid w:val="00B00ED5"/>
    <w:rsid w:val="00B23676"/>
    <w:rsid w:val="00B9200E"/>
    <w:rsid w:val="00BD6E5E"/>
    <w:rsid w:val="00BE37B5"/>
    <w:rsid w:val="00BF7AC2"/>
    <w:rsid w:val="00C01BC3"/>
    <w:rsid w:val="00C05ABC"/>
    <w:rsid w:val="00C10FE5"/>
    <w:rsid w:val="00C36F93"/>
    <w:rsid w:val="00C56C25"/>
    <w:rsid w:val="00C72952"/>
    <w:rsid w:val="00C87FCA"/>
    <w:rsid w:val="00CB42A9"/>
    <w:rsid w:val="00CD36CE"/>
    <w:rsid w:val="00D1685A"/>
    <w:rsid w:val="00D16DA5"/>
    <w:rsid w:val="00D30756"/>
    <w:rsid w:val="00DE43E5"/>
    <w:rsid w:val="00E4061D"/>
    <w:rsid w:val="00E477D0"/>
    <w:rsid w:val="00E52F5A"/>
    <w:rsid w:val="00E57F21"/>
    <w:rsid w:val="00E60A94"/>
    <w:rsid w:val="00E73898"/>
    <w:rsid w:val="00E96CBA"/>
    <w:rsid w:val="00EA3834"/>
    <w:rsid w:val="00EB5F18"/>
    <w:rsid w:val="00F0101A"/>
    <w:rsid w:val="00F01346"/>
    <w:rsid w:val="00F10F87"/>
    <w:rsid w:val="00F4364C"/>
    <w:rsid w:val="00F70D11"/>
    <w:rsid w:val="00F93933"/>
    <w:rsid w:val="00FA7D89"/>
    <w:rsid w:val="00FE1A37"/>
    <w:rsid w:val="00FF5F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87220"/>
  <w15:chartTrackingRefBased/>
  <w15:docId w15:val="{21FB6FE6-A852-43CC-AF86-52588648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E406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nhideWhenUsed/>
    <w:qFormat/>
    <w:rsid w:val="00E406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nhideWhenUsed/>
    <w:qFormat/>
    <w:rsid w:val="00E4061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
    <w:basedOn w:val="prastasis"/>
    <w:next w:val="prastasis"/>
    <w:link w:val="Antrat4Diagrama"/>
    <w:unhideWhenUsed/>
    <w:qFormat/>
    <w:rsid w:val="00E4061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E4061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E4061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E4061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E4061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E4061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4061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061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061D"/>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
    <w:basedOn w:val="Numatytasispastraiposriftas"/>
    <w:link w:val="Antrat4"/>
    <w:uiPriority w:val="9"/>
    <w:semiHidden/>
    <w:rsid w:val="00E4061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061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061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061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061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061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40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4061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4061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4061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061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061D"/>
    <w:rPr>
      <w:i/>
      <w:iCs/>
      <w:color w:val="404040" w:themeColor="text1" w:themeTint="BF"/>
    </w:rPr>
  </w:style>
  <w:style w:type="paragraph" w:styleId="Sraopastraipa">
    <w:name w:val="List Paragraph"/>
    <w:basedOn w:val="prastasis"/>
    <w:uiPriority w:val="34"/>
    <w:qFormat/>
    <w:rsid w:val="00E4061D"/>
    <w:pPr>
      <w:ind w:left="720"/>
      <w:contextualSpacing/>
    </w:pPr>
  </w:style>
  <w:style w:type="character" w:styleId="Rykuspabraukimas">
    <w:name w:val="Intense Emphasis"/>
    <w:basedOn w:val="Numatytasispastraiposriftas"/>
    <w:uiPriority w:val="21"/>
    <w:qFormat/>
    <w:rsid w:val="00E4061D"/>
    <w:rPr>
      <w:i/>
      <w:iCs/>
      <w:color w:val="2F5496" w:themeColor="accent1" w:themeShade="BF"/>
    </w:rPr>
  </w:style>
  <w:style w:type="paragraph" w:styleId="Iskirtacitata">
    <w:name w:val="Intense Quote"/>
    <w:basedOn w:val="prastasis"/>
    <w:next w:val="prastasis"/>
    <w:link w:val="IskirtacitataDiagrama"/>
    <w:uiPriority w:val="30"/>
    <w:qFormat/>
    <w:rsid w:val="00E406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4061D"/>
    <w:rPr>
      <w:i/>
      <w:iCs/>
      <w:color w:val="2F5496" w:themeColor="accent1" w:themeShade="BF"/>
    </w:rPr>
  </w:style>
  <w:style w:type="character" w:styleId="Rykinuoroda">
    <w:name w:val="Intense Reference"/>
    <w:basedOn w:val="Numatytasispastraiposriftas"/>
    <w:uiPriority w:val="32"/>
    <w:qFormat/>
    <w:rsid w:val="00E4061D"/>
    <w:rPr>
      <w:b/>
      <w:bCs/>
      <w:smallCaps/>
      <w:color w:val="2F5496" w:themeColor="accent1" w:themeShade="BF"/>
      <w:spacing w:val="5"/>
    </w:rPr>
  </w:style>
  <w:style w:type="table" w:styleId="Lentelstinklelis">
    <w:name w:val="Table Grid"/>
    <w:basedOn w:val="prastojilentel"/>
    <w:uiPriority w:val="59"/>
    <w:rsid w:val="00E4061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3A96"/>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CF3C-0DC4-46F5-878A-DA5E748AA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22</Pages>
  <Words>22412</Words>
  <Characters>12775</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Laboratorija</dc:creator>
  <cp:keywords/>
  <dc:description/>
  <cp:lastModifiedBy>Ieva</cp:lastModifiedBy>
  <cp:revision>18</cp:revision>
  <dcterms:created xsi:type="dcterms:W3CDTF">2025-11-07T13:41:00Z</dcterms:created>
  <dcterms:modified xsi:type="dcterms:W3CDTF">2026-01-21T10:33:00Z</dcterms:modified>
</cp:coreProperties>
</file>